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0619A" w14:textId="6B076735" w:rsidR="00205E48" w:rsidRPr="00F23D1C" w:rsidRDefault="005D45BC" w:rsidP="4B09886A">
      <w:pPr>
        <w:rPr>
          <w:rFonts w:asciiTheme="minorHAnsi" w:eastAsia="Arial" w:hAnsiTheme="minorHAnsi" w:cstheme="minorHAnsi"/>
          <w:b/>
          <w:bCs/>
          <w:sz w:val="28"/>
          <w:szCs w:val="28"/>
        </w:rPr>
      </w:pPr>
      <w:r w:rsidRPr="00F23D1C">
        <w:rPr>
          <w:rFonts w:asciiTheme="minorHAnsi" w:hAnsiTheme="minorHAnsi" w:cstheme="minorHAnsi"/>
          <w:b/>
          <w:bCs/>
          <w:kern w:val="32"/>
          <w:sz w:val="28"/>
          <w:szCs w:val="28"/>
        </w:rPr>
        <w:t xml:space="preserve">Vedlegg 1 </w:t>
      </w:r>
      <w:r w:rsidR="004616CF" w:rsidRPr="00F23D1C">
        <w:rPr>
          <w:rFonts w:asciiTheme="minorHAnsi" w:hAnsiTheme="minorHAnsi" w:cstheme="minorHAnsi"/>
          <w:b/>
          <w:bCs/>
          <w:kern w:val="32"/>
          <w:sz w:val="28"/>
          <w:szCs w:val="28"/>
        </w:rPr>
        <w:t>–</w:t>
      </w:r>
      <w:r w:rsidRPr="00F23D1C">
        <w:rPr>
          <w:rFonts w:asciiTheme="minorHAnsi" w:hAnsiTheme="minorHAnsi" w:cstheme="minorHAnsi"/>
          <w:b/>
          <w:bCs/>
          <w:kern w:val="32"/>
          <w:sz w:val="28"/>
          <w:szCs w:val="28"/>
        </w:rPr>
        <w:t xml:space="preserve"> </w:t>
      </w:r>
      <w:r w:rsidR="00205E48" w:rsidRPr="00F23D1C">
        <w:rPr>
          <w:rFonts w:asciiTheme="minorHAnsi" w:hAnsiTheme="minorHAnsi" w:cstheme="minorHAnsi"/>
          <w:b/>
          <w:bCs/>
          <w:kern w:val="32"/>
          <w:sz w:val="28"/>
          <w:szCs w:val="28"/>
        </w:rPr>
        <w:t>Kravspesifikasjonen</w:t>
      </w:r>
      <w:r w:rsidR="004616CF" w:rsidRPr="00F23D1C">
        <w:rPr>
          <w:rFonts w:asciiTheme="minorHAnsi" w:hAnsiTheme="minorHAnsi" w:cstheme="minorHAnsi"/>
          <w:b/>
          <w:bCs/>
          <w:kern w:val="32"/>
          <w:sz w:val="28"/>
          <w:szCs w:val="28"/>
        </w:rPr>
        <w:t xml:space="preserve"> – Kantinedrift </w:t>
      </w:r>
      <w:r w:rsidR="008058EE" w:rsidRPr="00F23D1C">
        <w:rPr>
          <w:rFonts w:asciiTheme="minorHAnsi" w:hAnsiTheme="minorHAnsi" w:cstheme="minorHAnsi"/>
          <w:b/>
          <w:bCs/>
          <w:kern w:val="32"/>
          <w:sz w:val="28"/>
          <w:szCs w:val="28"/>
        </w:rPr>
        <w:t>Ol</w:t>
      </w:r>
      <w:r w:rsidR="005B5161" w:rsidRPr="00F23D1C">
        <w:rPr>
          <w:rFonts w:asciiTheme="minorHAnsi" w:hAnsiTheme="minorHAnsi" w:cstheme="minorHAnsi"/>
          <w:b/>
          <w:bCs/>
          <w:kern w:val="32"/>
          <w:sz w:val="28"/>
          <w:szCs w:val="28"/>
        </w:rPr>
        <w:t>e Vig</w:t>
      </w:r>
      <w:r w:rsidR="004616CF" w:rsidRPr="00F23D1C">
        <w:rPr>
          <w:rFonts w:asciiTheme="minorHAnsi" w:hAnsiTheme="minorHAnsi" w:cstheme="minorHAnsi"/>
          <w:b/>
          <w:bCs/>
          <w:kern w:val="32"/>
          <w:sz w:val="28"/>
          <w:szCs w:val="28"/>
        </w:rPr>
        <w:t xml:space="preserve"> vgs</w:t>
      </w:r>
      <w:r w:rsidR="005B5161" w:rsidRPr="00F23D1C">
        <w:rPr>
          <w:rFonts w:asciiTheme="minorHAnsi" w:hAnsiTheme="minorHAnsi" w:cstheme="minorHAnsi"/>
          <w:b/>
          <w:bCs/>
          <w:kern w:val="32"/>
          <w:sz w:val="28"/>
          <w:szCs w:val="28"/>
        </w:rPr>
        <w:t>, avd. Sutterøy</w:t>
      </w:r>
    </w:p>
    <w:p w14:paraId="466D2C35" w14:textId="57F1D122" w:rsidR="00205E48" w:rsidRPr="00CE32B5" w:rsidRDefault="00205E48" w:rsidP="00205E48">
      <w:pPr>
        <w:rPr>
          <w:rFonts w:asciiTheme="minorHAnsi" w:hAnsiTheme="minorHAnsi" w:cstheme="minorHAnsi"/>
          <w:b/>
          <w:bCs/>
          <w:kern w:val="32"/>
          <w:sz w:val="24"/>
          <w:szCs w:val="24"/>
        </w:rPr>
      </w:pPr>
    </w:p>
    <w:p w14:paraId="4252659D" w14:textId="77777777" w:rsidR="00205E48" w:rsidRPr="00CE32B5" w:rsidRDefault="00205E48" w:rsidP="4B09886A">
      <w:pPr>
        <w:ind w:left="1276" w:hanging="1276"/>
        <w:rPr>
          <w:rFonts w:asciiTheme="minorHAnsi" w:eastAsia="Arial" w:hAnsiTheme="minorHAnsi" w:cstheme="minorHAnsi"/>
          <w:sz w:val="24"/>
          <w:szCs w:val="24"/>
        </w:rPr>
      </w:pPr>
      <w:r w:rsidRPr="00CE32B5">
        <w:rPr>
          <w:rFonts w:asciiTheme="minorHAnsi" w:hAnsiTheme="minorHAnsi" w:cstheme="minorHAnsi"/>
          <w:b/>
          <w:bCs/>
          <w:kern w:val="32"/>
          <w:sz w:val="24"/>
          <w:szCs w:val="24"/>
        </w:rPr>
        <w:t>Minstekrav</w:t>
      </w:r>
    </w:p>
    <w:p w14:paraId="6E110D60" w14:textId="77777777" w:rsidR="00205E48" w:rsidRPr="00CE32B5" w:rsidRDefault="00205E48" w:rsidP="4B09886A">
      <w:pPr>
        <w:rPr>
          <w:rFonts w:asciiTheme="minorHAnsi" w:eastAsia="Arial" w:hAnsiTheme="minorHAnsi" w:cstheme="minorHAnsi"/>
          <w:sz w:val="24"/>
          <w:szCs w:val="24"/>
        </w:rPr>
      </w:pPr>
      <w:r w:rsidRPr="00CE32B5">
        <w:rPr>
          <w:rFonts w:asciiTheme="minorHAnsi" w:hAnsiTheme="minorHAnsi" w:cstheme="minorHAnsi"/>
          <w:kern w:val="32"/>
          <w:sz w:val="24"/>
          <w:szCs w:val="24"/>
        </w:rPr>
        <w:t>For at tilbudet skal bli vurdert må alle punkter i tabellen nedenfor besvares og/eller kommenteres. Tabellen fylles ut av tilbyder og leveres sammen med tilbudet. I stedet for å legge alle opplysninger inn i tabellen, kan det i tabellens kommentarkolonne henvises til nummererte vedlegg.</w:t>
      </w:r>
    </w:p>
    <w:p w14:paraId="1F3B17CF" w14:textId="77777777" w:rsidR="00205E48" w:rsidRPr="00CE32B5" w:rsidRDefault="00205E48" w:rsidP="00205E48">
      <w:pPr>
        <w:rPr>
          <w:rFonts w:asciiTheme="minorHAnsi" w:hAnsiTheme="minorHAnsi" w:cstheme="minorHAnsi"/>
          <w:bCs/>
          <w:kern w:val="32"/>
          <w:sz w:val="24"/>
          <w:szCs w:val="24"/>
        </w:rPr>
      </w:pPr>
    </w:p>
    <w:p w14:paraId="390D2476" w14:textId="77777777" w:rsidR="00205E48" w:rsidRPr="00CE32B5" w:rsidRDefault="00205E48" w:rsidP="4B09886A">
      <w:pPr>
        <w:rPr>
          <w:rFonts w:asciiTheme="minorHAnsi" w:eastAsia="Arial" w:hAnsiTheme="minorHAnsi" w:cstheme="minorHAnsi"/>
          <w:sz w:val="24"/>
          <w:szCs w:val="24"/>
        </w:rPr>
      </w:pPr>
      <w:r w:rsidRPr="00CE32B5">
        <w:rPr>
          <w:rFonts w:asciiTheme="minorHAnsi" w:hAnsiTheme="minorHAnsi" w:cstheme="minorHAnsi"/>
          <w:kern w:val="32"/>
          <w:sz w:val="24"/>
          <w:szCs w:val="24"/>
          <w:u w:val="single"/>
        </w:rPr>
        <w:t>Kravkode</w:t>
      </w:r>
    </w:p>
    <w:p w14:paraId="483C888D" w14:textId="77777777" w:rsidR="00205E48" w:rsidRPr="00CE32B5" w:rsidRDefault="00205E48" w:rsidP="5D40F052">
      <w:pPr>
        <w:ind w:left="426" w:hanging="426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CE32B5">
        <w:rPr>
          <w:rFonts w:asciiTheme="minorHAnsi" w:hAnsiTheme="minorHAnsi" w:cstheme="minorHAnsi"/>
          <w:b/>
          <w:bCs/>
          <w:kern w:val="32"/>
          <w:sz w:val="24"/>
          <w:szCs w:val="24"/>
        </w:rPr>
        <w:t>M</w:t>
      </w:r>
      <w:r w:rsidRPr="00CE32B5">
        <w:rPr>
          <w:rFonts w:asciiTheme="minorHAnsi" w:eastAsia="Arial" w:hAnsiTheme="minorHAnsi" w:cstheme="minorHAnsi"/>
          <w:b/>
          <w:bCs/>
          <w:kern w:val="32"/>
          <w:sz w:val="24"/>
          <w:szCs w:val="24"/>
        </w:rPr>
        <w:t xml:space="preserve"> – </w:t>
      </w:r>
      <w:r w:rsidRPr="00CE32B5">
        <w:rPr>
          <w:rFonts w:asciiTheme="minorHAnsi" w:hAnsiTheme="minorHAnsi" w:cstheme="minorHAnsi"/>
          <w:kern w:val="32"/>
          <w:sz w:val="24"/>
          <w:szCs w:val="24"/>
        </w:rPr>
        <w:t>Minstekrav, dvs krav som leverandøren skal oppfylle. Forbehold eller manglende besvarelse kan medføre avvisning av tilbudet.</w:t>
      </w:r>
    </w:p>
    <w:p w14:paraId="554F6037" w14:textId="77777777" w:rsidR="00205E48" w:rsidRPr="00CE32B5" w:rsidRDefault="00205E48" w:rsidP="4B09886A">
      <w:pPr>
        <w:ind w:left="426" w:hanging="426"/>
        <w:rPr>
          <w:rFonts w:asciiTheme="minorHAnsi" w:eastAsia="Arial" w:hAnsiTheme="minorHAnsi" w:cstheme="minorHAnsi"/>
          <w:sz w:val="24"/>
          <w:szCs w:val="24"/>
        </w:rPr>
      </w:pPr>
      <w:r w:rsidRPr="00CE32B5">
        <w:rPr>
          <w:rFonts w:asciiTheme="minorHAnsi" w:hAnsiTheme="minorHAnsi" w:cstheme="minorHAnsi"/>
          <w:b/>
          <w:bCs/>
          <w:kern w:val="32"/>
          <w:sz w:val="24"/>
          <w:szCs w:val="24"/>
        </w:rPr>
        <w:t xml:space="preserve">T </w:t>
      </w:r>
      <w:r w:rsidRPr="00CE32B5">
        <w:rPr>
          <w:rFonts w:asciiTheme="minorHAnsi" w:hAnsiTheme="minorHAnsi" w:cstheme="minorHAnsi"/>
          <w:kern w:val="32"/>
          <w:sz w:val="24"/>
          <w:szCs w:val="24"/>
        </w:rPr>
        <w:t xml:space="preserve">– Besvarelse av T-krav legges til grunn for evalueringen og karaktersetting innenfor aktuelt tildelingskriterium, jfr punkt </w:t>
      </w:r>
      <w:r w:rsidRPr="00EC5A81">
        <w:rPr>
          <w:rFonts w:asciiTheme="minorHAnsi" w:hAnsiTheme="minorHAnsi" w:cstheme="minorHAnsi"/>
          <w:kern w:val="32"/>
          <w:sz w:val="24"/>
          <w:szCs w:val="24"/>
        </w:rPr>
        <w:t>4</w:t>
      </w:r>
      <w:r w:rsidRPr="00CE32B5">
        <w:rPr>
          <w:rFonts w:asciiTheme="minorHAnsi" w:hAnsiTheme="minorHAnsi" w:cstheme="minorHAnsi"/>
          <w:kern w:val="32"/>
          <w:sz w:val="24"/>
          <w:szCs w:val="24"/>
        </w:rPr>
        <w:t xml:space="preserve"> Tildelingskriterier i konkurransegrunnlaget.</w:t>
      </w:r>
    </w:p>
    <w:p w14:paraId="612AF366" w14:textId="77777777" w:rsidR="00205E48" w:rsidRPr="00CE32B5" w:rsidRDefault="00205E48" w:rsidP="00205E48">
      <w:pPr>
        <w:ind w:left="426" w:hanging="426"/>
        <w:rPr>
          <w:rFonts w:asciiTheme="minorHAnsi" w:hAnsiTheme="minorHAnsi" w:cstheme="minorHAnsi"/>
          <w:bCs/>
          <w:kern w:val="32"/>
          <w:sz w:val="24"/>
          <w:szCs w:val="24"/>
        </w:rPr>
      </w:pPr>
    </w:p>
    <w:p w14:paraId="47C86C97" w14:textId="77777777" w:rsidR="00205E48" w:rsidRPr="00CE32B5" w:rsidRDefault="00205E48" w:rsidP="4B09886A">
      <w:pPr>
        <w:ind w:left="426" w:hanging="426"/>
        <w:rPr>
          <w:rFonts w:asciiTheme="minorHAnsi" w:eastAsia="Arial" w:hAnsiTheme="minorHAnsi" w:cstheme="minorHAnsi"/>
          <w:sz w:val="24"/>
          <w:szCs w:val="24"/>
        </w:rPr>
      </w:pPr>
      <w:r w:rsidRPr="00CE32B5">
        <w:rPr>
          <w:rFonts w:asciiTheme="minorHAnsi" w:hAnsiTheme="minorHAnsi" w:cstheme="minorHAnsi"/>
          <w:kern w:val="32"/>
          <w:sz w:val="24"/>
          <w:szCs w:val="24"/>
          <w:u w:val="single"/>
        </w:rPr>
        <w:t>Svarkode</w:t>
      </w:r>
    </w:p>
    <w:p w14:paraId="6EFAC334" w14:textId="1172E51A" w:rsidR="00205E48" w:rsidRPr="00CE32B5" w:rsidRDefault="00205E48" w:rsidP="4B09886A">
      <w:pPr>
        <w:ind w:left="567" w:hanging="567"/>
        <w:rPr>
          <w:rFonts w:asciiTheme="minorHAnsi" w:eastAsia="Arial" w:hAnsiTheme="minorHAnsi" w:cstheme="minorHAnsi"/>
          <w:sz w:val="24"/>
          <w:szCs w:val="24"/>
        </w:rPr>
      </w:pPr>
      <w:r w:rsidRPr="00CE32B5">
        <w:rPr>
          <w:rFonts w:asciiTheme="minorHAnsi" w:hAnsiTheme="minorHAnsi" w:cstheme="minorHAnsi"/>
          <w:b/>
          <w:bCs/>
          <w:kern w:val="32"/>
          <w:sz w:val="24"/>
          <w:szCs w:val="24"/>
        </w:rPr>
        <w:t>Ja</w:t>
      </w:r>
      <w:r w:rsidRPr="00CE32B5">
        <w:rPr>
          <w:rFonts w:asciiTheme="minorHAnsi" w:hAnsiTheme="minorHAnsi" w:cstheme="minorHAnsi"/>
          <w:kern w:val="32"/>
          <w:sz w:val="24"/>
          <w:szCs w:val="24"/>
        </w:rPr>
        <w:t xml:space="preserve"> – Tilbyder oppfyller minstekravet. Svaret forplikter tilbyder til å levere funksjonen eller egenskapen som en del av leveransen</w:t>
      </w:r>
      <w:r w:rsidR="00757303">
        <w:rPr>
          <w:rFonts w:asciiTheme="minorHAnsi" w:hAnsiTheme="minorHAnsi" w:cstheme="minorHAnsi"/>
          <w:kern w:val="32"/>
          <w:sz w:val="24"/>
          <w:szCs w:val="24"/>
        </w:rPr>
        <w:t>.</w:t>
      </w:r>
    </w:p>
    <w:p w14:paraId="251FA6BE" w14:textId="7FCBC738" w:rsidR="00205E48" w:rsidRPr="00CE32B5" w:rsidRDefault="00205E48" w:rsidP="4B09886A">
      <w:pPr>
        <w:ind w:left="567" w:hanging="567"/>
        <w:rPr>
          <w:rFonts w:asciiTheme="minorHAnsi" w:hAnsiTheme="minorHAnsi" w:cstheme="minorHAnsi"/>
          <w:kern w:val="32"/>
          <w:sz w:val="24"/>
          <w:szCs w:val="24"/>
        </w:rPr>
      </w:pPr>
      <w:r w:rsidRPr="00CE32B5">
        <w:rPr>
          <w:rFonts w:asciiTheme="minorHAnsi" w:hAnsiTheme="minorHAnsi" w:cstheme="minorHAnsi"/>
          <w:b/>
          <w:bCs/>
          <w:kern w:val="32"/>
          <w:sz w:val="24"/>
          <w:szCs w:val="24"/>
        </w:rPr>
        <w:t>Nei</w:t>
      </w:r>
      <w:r w:rsidRPr="00CE32B5">
        <w:rPr>
          <w:rFonts w:asciiTheme="minorHAnsi" w:hAnsiTheme="minorHAnsi" w:cstheme="minorHAnsi"/>
          <w:kern w:val="32"/>
          <w:sz w:val="24"/>
          <w:szCs w:val="24"/>
        </w:rPr>
        <w:t xml:space="preserve"> – Kravet tilfredsstilles ikke fullt ut, nærmere beskrivelse er nødvendig</w:t>
      </w:r>
      <w:r w:rsidR="00757303">
        <w:rPr>
          <w:rFonts w:asciiTheme="minorHAnsi" w:hAnsiTheme="minorHAnsi" w:cstheme="minorHAnsi"/>
          <w:kern w:val="32"/>
          <w:sz w:val="24"/>
          <w:szCs w:val="24"/>
        </w:rPr>
        <w:t>.</w:t>
      </w:r>
    </w:p>
    <w:p w14:paraId="00C99B61" w14:textId="77777777" w:rsidR="00456945" w:rsidRPr="00CE32B5" w:rsidRDefault="00456945" w:rsidP="4B09886A">
      <w:pPr>
        <w:ind w:left="567" w:hanging="567"/>
        <w:rPr>
          <w:rFonts w:asciiTheme="minorHAnsi" w:eastAsia="Arial" w:hAnsiTheme="minorHAnsi" w:cstheme="minorHAnsi"/>
          <w:sz w:val="24"/>
          <w:szCs w:val="24"/>
        </w:rPr>
      </w:pPr>
    </w:p>
    <w:p w14:paraId="19BA3CA4" w14:textId="77777777" w:rsidR="00456945" w:rsidRPr="00CE32B5" w:rsidRDefault="00456945" w:rsidP="4B09886A">
      <w:pPr>
        <w:ind w:left="567" w:hanging="567"/>
        <w:rPr>
          <w:rFonts w:asciiTheme="minorHAnsi" w:eastAsia="Arial" w:hAnsiTheme="minorHAnsi" w:cstheme="minorHAnsi"/>
          <w:sz w:val="24"/>
          <w:szCs w:val="24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852"/>
        <w:gridCol w:w="3988"/>
        <w:gridCol w:w="750"/>
        <w:gridCol w:w="790"/>
        <w:gridCol w:w="2976"/>
      </w:tblGrid>
      <w:tr w:rsidR="00456945" w:rsidRPr="00CE32B5" w14:paraId="704E9068" w14:textId="77777777" w:rsidTr="1F95D8F3">
        <w:trPr>
          <w:tblHeader/>
        </w:trPr>
        <w:tc>
          <w:tcPr>
            <w:tcW w:w="852" w:type="dxa"/>
            <w:shd w:val="clear" w:color="auto" w:fill="C0C0C0"/>
          </w:tcPr>
          <w:p w14:paraId="1360C7F0" w14:textId="77777777" w:rsidR="00456945" w:rsidRPr="00CE32B5" w:rsidRDefault="00456945" w:rsidP="0029501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Post nr</w:t>
            </w:r>
          </w:p>
        </w:tc>
        <w:tc>
          <w:tcPr>
            <w:tcW w:w="3988" w:type="dxa"/>
            <w:shd w:val="clear" w:color="auto" w:fill="C0C0C0"/>
          </w:tcPr>
          <w:p w14:paraId="02E2FBE3" w14:textId="77777777" w:rsidR="00456945" w:rsidRPr="00CE32B5" w:rsidRDefault="00456945" w:rsidP="0029501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Krav</w:t>
            </w:r>
          </w:p>
        </w:tc>
        <w:tc>
          <w:tcPr>
            <w:tcW w:w="750" w:type="dxa"/>
            <w:shd w:val="clear" w:color="auto" w:fill="C0C0C0"/>
          </w:tcPr>
          <w:p w14:paraId="58E5E1B2" w14:textId="77777777" w:rsidR="00456945" w:rsidRPr="00CE32B5" w:rsidRDefault="00456945" w:rsidP="0029501B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Krav-kode</w:t>
            </w:r>
          </w:p>
        </w:tc>
        <w:tc>
          <w:tcPr>
            <w:tcW w:w="790" w:type="dxa"/>
            <w:shd w:val="clear" w:color="auto" w:fill="C0C0C0"/>
          </w:tcPr>
          <w:p w14:paraId="06104648" w14:textId="77777777" w:rsidR="00456945" w:rsidRPr="00CE32B5" w:rsidRDefault="00456945" w:rsidP="0029501B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Svar- kode</w:t>
            </w:r>
          </w:p>
        </w:tc>
        <w:tc>
          <w:tcPr>
            <w:tcW w:w="2976" w:type="dxa"/>
            <w:shd w:val="clear" w:color="auto" w:fill="C0C0C0"/>
          </w:tcPr>
          <w:p w14:paraId="3964EFC1" w14:textId="4B40ACA1" w:rsidR="00456945" w:rsidRPr="00CE32B5" w:rsidRDefault="00456945" w:rsidP="0029501B">
            <w:pPr>
              <w:tabs>
                <w:tab w:val="left" w:pos="3719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Kommentar</w:t>
            </w:r>
          </w:p>
        </w:tc>
      </w:tr>
      <w:tr w:rsidR="00456945" w:rsidRPr="00CE32B5" w14:paraId="174F866A" w14:textId="77777777" w:rsidTr="1F95D8F3">
        <w:tc>
          <w:tcPr>
            <w:tcW w:w="852" w:type="dxa"/>
            <w:shd w:val="clear" w:color="auto" w:fill="D9D9D9" w:themeFill="background1" w:themeFillShade="D9"/>
          </w:tcPr>
          <w:p w14:paraId="1106E90F" w14:textId="77777777" w:rsidR="00456945" w:rsidRPr="00CE32B5" w:rsidRDefault="00456945" w:rsidP="00CE32B5">
            <w:pPr>
              <w:ind w:left="17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88" w:type="dxa"/>
            <w:shd w:val="clear" w:color="auto" w:fill="D9D9D9" w:themeFill="background1" w:themeFillShade="D9"/>
          </w:tcPr>
          <w:p w14:paraId="5127A0EA" w14:textId="77777777" w:rsidR="00456945" w:rsidRPr="00CE32B5" w:rsidRDefault="00456945" w:rsidP="0029501B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Krav til ytelsen</w:t>
            </w:r>
          </w:p>
        </w:tc>
        <w:tc>
          <w:tcPr>
            <w:tcW w:w="750" w:type="dxa"/>
            <w:shd w:val="clear" w:color="auto" w:fill="D9D9D9" w:themeFill="background1" w:themeFillShade="D9"/>
          </w:tcPr>
          <w:p w14:paraId="7855213F" w14:textId="77777777" w:rsidR="00456945" w:rsidRPr="00CE32B5" w:rsidRDefault="00456945" w:rsidP="0029501B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14:paraId="74E971D5" w14:textId="77777777" w:rsidR="00456945" w:rsidRPr="00CE32B5" w:rsidRDefault="00456945" w:rsidP="0029501B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3AC0F3A3" w14:textId="77777777" w:rsidR="00456945" w:rsidRPr="00CE32B5" w:rsidRDefault="00456945" w:rsidP="0029501B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56945" w:rsidRPr="00CE32B5" w14:paraId="2DAF9E1A" w14:textId="77777777" w:rsidTr="1F95D8F3">
        <w:tc>
          <w:tcPr>
            <w:tcW w:w="852" w:type="dxa"/>
          </w:tcPr>
          <w:p w14:paraId="60E44DF3" w14:textId="77777777" w:rsidR="00456945" w:rsidRPr="00CE32B5" w:rsidRDefault="00456945" w:rsidP="0029501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1.1</w:t>
            </w:r>
          </w:p>
        </w:tc>
        <w:tc>
          <w:tcPr>
            <w:tcW w:w="3988" w:type="dxa"/>
          </w:tcPr>
          <w:p w14:paraId="318F3B05" w14:textId="77777777" w:rsidR="00456945" w:rsidRPr="00CE32B5" w:rsidRDefault="00456945" w:rsidP="0029501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Følgende oppgaver skal inngå i kantinedriften:</w:t>
            </w:r>
          </w:p>
          <w:p w14:paraId="5ED7FD31" w14:textId="18A85B2D" w:rsidR="00456945" w:rsidRPr="00CE32B5" w:rsidRDefault="00456945" w:rsidP="00456945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Matproduksjon til kantine og til møterom</w:t>
            </w:r>
            <w:r w:rsidR="00AD206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1F191A7E" w14:textId="77777777" w:rsidR="00456945" w:rsidRPr="00CE32B5" w:rsidRDefault="00456945" w:rsidP="00456945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Matproduksjon til spesielle arrangementer / selskap. </w:t>
            </w:r>
          </w:p>
          <w:p w14:paraId="211A1783" w14:textId="77777777" w:rsidR="00456945" w:rsidRPr="00CE32B5" w:rsidRDefault="00456945" w:rsidP="00456945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Alt renhold innenfor kantinekjøkken og salgsdel med tilhørende rom / lager og automater etter kravene gitt av Mattilsynet med utgangspunkt i lover og forskrifter. </w:t>
            </w:r>
          </w:p>
          <w:p w14:paraId="0104B7DD" w14:textId="77777777" w:rsidR="00456945" w:rsidRPr="00CE32B5" w:rsidRDefault="00456945" w:rsidP="00456945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Alt renhold av servise, utstyr/maskiner, kjøkkenutstyr m.m.</w:t>
            </w:r>
          </w:p>
        </w:tc>
        <w:tc>
          <w:tcPr>
            <w:tcW w:w="750" w:type="dxa"/>
          </w:tcPr>
          <w:p w14:paraId="2D0E4066" w14:textId="77777777" w:rsidR="00456945" w:rsidRPr="00CE32B5" w:rsidRDefault="00456945" w:rsidP="0029501B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16C95BDB" w14:textId="77777777" w:rsidR="00456945" w:rsidRPr="00CE32B5" w:rsidRDefault="00456945" w:rsidP="0029501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5D59485" w14:textId="77777777" w:rsidR="00456945" w:rsidRPr="00CE32B5" w:rsidRDefault="00456945" w:rsidP="0029501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56945" w:rsidRPr="00CE32B5" w14:paraId="09E84A53" w14:textId="77777777" w:rsidTr="1F95D8F3">
        <w:tc>
          <w:tcPr>
            <w:tcW w:w="852" w:type="dxa"/>
          </w:tcPr>
          <w:p w14:paraId="45511D44" w14:textId="3E2FEFFF" w:rsidR="00456945" w:rsidRPr="00CE32B5" w:rsidRDefault="00F25B42" w:rsidP="0029501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1.2</w:t>
            </w:r>
          </w:p>
        </w:tc>
        <w:tc>
          <w:tcPr>
            <w:tcW w:w="3988" w:type="dxa"/>
          </w:tcPr>
          <w:p w14:paraId="53DCA107" w14:textId="77777777" w:rsidR="00456945" w:rsidRPr="00CE32B5" w:rsidRDefault="00456945" w:rsidP="0029501B">
            <w:pPr>
              <w:spacing w:after="34"/>
              <w:ind w:left="-5"/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Leverandør har i kantineområdet i tiden kantinen er åpen ansvaret for: </w:t>
            </w:r>
          </w:p>
          <w:p w14:paraId="521A75E3" w14:textId="77777777" w:rsidR="00456945" w:rsidRPr="00CE32B5" w:rsidRDefault="00456945" w:rsidP="00456945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Rydding og håndtering/kildesortering av avfall fra matproduksjonen inkl. å bringe avfallet ut i søppelcontainere.</w:t>
            </w:r>
          </w:p>
          <w:p w14:paraId="5C297854" w14:textId="77777777" w:rsidR="00456945" w:rsidRPr="002969B4" w:rsidRDefault="00456945" w:rsidP="00456945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Renhold og rydding av bord, </w:t>
            </w: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stoler og annet inventar/utstyr. Daglig </w:t>
            </w:r>
            <w:r w:rsidRPr="002969B4">
              <w:rPr>
                <w:rFonts w:asciiTheme="minorHAnsi" w:eastAsia="Segoe UI" w:hAnsiTheme="minorHAnsi" w:cstheme="minorHAnsi"/>
                <w:sz w:val="24"/>
                <w:szCs w:val="24"/>
              </w:rPr>
              <w:t>renhold av gulv i kantinekjøkkenet. Periodisk og hovedrenhold av gulv gjøres av skolens renholdsavdeling.</w:t>
            </w:r>
          </w:p>
          <w:p w14:paraId="3DFA19D0" w14:textId="125B74EB" w:rsidR="00456945" w:rsidRPr="002969B4" w:rsidRDefault="00456945" w:rsidP="00456945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969B4">
              <w:rPr>
                <w:rFonts w:asciiTheme="minorHAnsi" w:hAnsiTheme="minorHAnsi" w:cstheme="minorHAnsi"/>
                <w:sz w:val="24"/>
                <w:szCs w:val="24"/>
              </w:rPr>
              <w:t>Fjerning av søppel og avfall fra kantineområdet (til skolens containere).</w:t>
            </w:r>
            <w:r w:rsidR="00AF4B2B" w:rsidRPr="002969B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3B4AF2" w:rsidRPr="002969B4">
              <w:rPr>
                <w:rFonts w:asciiTheme="minorHAnsi" w:hAnsiTheme="minorHAnsi" w:cstheme="minorHAnsi"/>
                <w:sz w:val="24"/>
                <w:szCs w:val="24"/>
              </w:rPr>
              <w:t>Kildesortering er påkrevd.</w:t>
            </w:r>
          </w:p>
          <w:p w14:paraId="3EBD1E99" w14:textId="77777777" w:rsidR="00456945" w:rsidRPr="00CE32B5" w:rsidRDefault="00456945" w:rsidP="00456945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Leverandør har også ansvar for hovedrengjøring av kantinekjøkken med salgsdel og rom/lager i henhold til enhver tids gjeldende lover og forskrifter.</w:t>
            </w:r>
          </w:p>
        </w:tc>
        <w:tc>
          <w:tcPr>
            <w:tcW w:w="750" w:type="dxa"/>
          </w:tcPr>
          <w:p w14:paraId="784BABD8" w14:textId="77777777" w:rsidR="00456945" w:rsidRPr="00CE32B5" w:rsidRDefault="00456945" w:rsidP="0029501B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0A0C7CA0" w14:textId="77777777" w:rsidR="00456945" w:rsidRPr="00CE32B5" w:rsidRDefault="00456945" w:rsidP="0029501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C15C30B" w14:textId="77777777" w:rsidR="00456945" w:rsidRPr="00CE32B5" w:rsidRDefault="00456945" w:rsidP="0029501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74E1C" w:rsidRPr="00CE32B5" w14:paraId="44B6095A" w14:textId="77777777" w:rsidTr="1F95D8F3">
        <w:tc>
          <w:tcPr>
            <w:tcW w:w="852" w:type="dxa"/>
            <w:shd w:val="clear" w:color="auto" w:fill="D9D9D9" w:themeFill="background1" w:themeFillShade="D9"/>
          </w:tcPr>
          <w:p w14:paraId="2F781703" w14:textId="77777777" w:rsidR="00974E1C" w:rsidRPr="00CE32B5" w:rsidRDefault="00974E1C" w:rsidP="00974E1C">
            <w:pPr>
              <w:ind w:left="178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88" w:type="dxa"/>
            <w:shd w:val="clear" w:color="auto" w:fill="D9D9D9" w:themeFill="background1" w:themeFillShade="D9"/>
          </w:tcPr>
          <w:p w14:paraId="2D17A528" w14:textId="1603A4D9" w:rsidR="00974E1C" w:rsidRPr="00CE32B5" w:rsidRDefault="005729BD" w:rsidP="00974E1C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Kvalitet og utvalg på meny</w:t>
            </w:r>
          </w:p>
        </w:tc>
        <w:tc>
          <w:tcPr>
            <w:tcW w:w="750" w:type="dxa"/>
            <w:shd w:val="clear" w:color="auto" w:fill="D9D9D9" w:themeFill="background1" w:themeFillShade="D9"/>
          </w:tcPr>
          <w:p w14:paraId="7F27CBEA" w14:textId="77777777" w:rsidR="00974E1C" w:rsidRPr="00CE32B5" w:rsidRDefault="00974E1C" w:rsidP="00974E1C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14:paraId="34C6CECA" w14:textId="77777777" w:rsidR="00974E1C" w:rsidRPr="00CE32B5" w:rsidRDefault="00974E1C" w:rsidP="00974E1C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49F7DBBF" w14:textId="77777777" w:rsidR="00974E1C" w:rsidRPr="00CE32B5" w:rsidRDefault="00974E1C" w:rsidP="00974E1C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74E1C" w:rsidRPr="00CE32B5" w14:paraId="01726206" w14:textId="77777777" w:rsidTr="1F95D8F3">
        <w:tc>
          <w:tcPr>
            <w:tcW w:w="852" w:type="dxa"/>
          </w:tcPr>
          <w:p w14:paraId="7656C1E1" w14:textId="6536B825" w:rsidR="00974E1C" w:rsidRPr="00CE32B5" w:rsidRDefault="00974E1C" w:rsidP="00974E1C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2.</w:t>
            </w:r>
            <w:r w:rsidR="000F13BC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988" w:type="dxa"/>
          </w:tcPr>
          <w:p w14:paraId="101460E3" w14:textId="2593785A" w:rsidR="001D417A" w:rsidRPr="003F11D6" w:rsidRDefault="00974E1C" w:rsidP="00974E1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11D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Leverandør bør tilstrebe å ha en sunn og bærekraftig </w:t>
            </w:r>
            <w:r w:rsidRPr="003F11D6">
              <w:rPr>
                <w:rFonts w:asciiTheme="minorHAnsi" w:hAnsiTheme="minorHAnsi" w:cstheme="minorHAnsi"/>
                <w:sz w:val="24"/>
                <w:szCs w:val="24"/>
              </w:rPr>
              <w:t>ernæringsprofil som i størst mulig grad følger nasjonale anbefalinger for mat og måltider i videregående skoler. Se Vedlegg 3.</w:t>
            </w:r>
          </w:p>
          <w:p w14:paraId="5D0E1467" w14:textId="650A35AC" w:rsidR="00974E1C" w:rsidRPr="003F11D6" w:rsidRDefault="00974E1C" w:rsidP="1F95D8F3">
            <w:pPr>
              <w:rPr>
                <w:rFonts w:asciiTheme="minorHAnsi" w:hAnsiTheme="minorHAnsi" w:cstheme="minorBidi"/>
                <w:sz w:val="24"/>
                <w:szCs w:val="24"/>
                <w:highlight w:val="green"/>
              </w:rPr>
            </w:pPr>
            <w:r w:rsidRPr="008D3C29">
              <w:rPr>
                <w:rFonts w:asciiTheme="minorHAnsi" w:hAnsiTheme="minorHAnsi" w:cstheme="minorBidi"/>
                <w:sz w:val="24"/>
                <w:szCs w:val="24"/>
              </w:rPr>
              <w:t>Leverandøren skal beskrive hvordan dette er ivaretatt i menyen.</w:t>
            </w:r>
          </w:p>
        </w:tc>
        <w:tc>
          <w:tcPr>
            <w:tcW w:w="750" w:type="dxa"/>
          </w:tcPr>
          <w:p w14:paraId="0031A709" w14:textId="23D186FC" w:rsidR="00974E1C" w:rsidRPr="00520EF0" w:rsidRDefault="00974E1C" w:rsidP="00974E1C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 w:rsidRPr="006C3B6D">
              <w:rPr>
                <w:rFonts w:asciiTheme="minorHAnsi" w:hAnsiTheme="minorHAnsi" w:cstheme="minorHAnsi"/>
                <w:b/>
                <w:sz w:val="24"/>
                <w:szCs w:val="24"/>
              </w:rPr>
              <w:t>T</w:t>
            </w:r>
          </w:p>
        </w:tc>
        <w:tc>
          <w:tcPr>
            <w:tcW w:w="790" w:type="dxa"/>
          </w:tcPr>
          <w:p w14:paraId="0BE1C22A" w14:textId="77777777" w:rsidR="00974E1C" w:rsidRPr="00CE32B5" w:rsidRDefault="00974E1C" w:rsidP="00974E1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AC4FE48" w14:textId="77777777" w:rsidR="00974E1C" w:rsidRDefault="00974E1C" w:rsidP="00974E1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99658DF" w14:textId="61CBB8CE" w:rsidR="00E37109" w:rsidRDefault="00E37109" w:rsidP="1F95D8F3">
            <w:pPr>
              <w:rPr>
                <w:rFonts w:asciiTheme="minorHAnsi" w:hAnsiTheme="minorHAnsi" w:cstheme="minorBidi"/>
                <w:sz w:val="24"/>
                <w:szCs w:val="24"/>
                <w:highlight w:val="green"/>
              </w:rPr>
            </w:pPr>
          </w:p>
          <w:p w14:paraId="65158283" w14:textId="76C3B078" w:rsidR="00E37109" w:rsidRDefault="00E37109" w:rsidP="1F95D8F3">
            <w:pPr>
              <w:rPr>
                <w:rFonts w:asciiTheme="minorHAnsi" w:hAnsiTheme="minorHAnsi" w:cstheme="minorBidi"/>
                <w:sz w:val="24"/>
                <w:szCs w:val="24"/>
                <w:highlight w:val="green"/>
              </w:rPr>
            </w:pPr>
          </w:p>
          <w:p w14:paraId="75B11EBE" w14:textId="15667C5B" w:rsidR="00E37109" w:rsidRDefault="00E37109" w:rsidP="1F95D8F3">
            <w:pPr>
              <w:rPr>
                <w:rFonts w:asciiTheme="minorHAnsi" w:hAnsiTheme="minorHAnsi" w:cstheme="minorBidi"/>
                <w:sz w:val="24"/>
                <w:szCs w:val="24"/>
                <w:highlight w:val="green"/>
              </w:rPr>
            </w:pPr>
          </w:p>
          <w:p w14:paraId="4D9C0FFE" w14:textId="77777777" w:rsidR="00E37109" w:rsidRDefault="00E37109" w:rsidP="00974E1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67BE9F3" w14:textId="77777777" w:rsidR="00E37109" w:rsidRDefault="00E37109" w:rsidP="00974E1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EE27A15" w14:textId="488BEEB3" w:rsidR="00E37109" w:rsidRPr="00CE32B5" w:rsidRDefault="00E37109" w:rsidP="00974E1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74E1C" w:rsidRPr="00CE32B5" w14:paraId="30AA1EB4" w14:textId="77777777" w:rsidTr="1F95D8F3">
        <w:tc>
          <w:tcPr>
            <w:tcW w:w="852" w:type="dxa"/>
          </w:tcPr>
          <w:p w14:paraId="1C2721D3" w14:textId="54A38185" w:rsidR="00974E1C" w:rsidRPr="00CE32B5" w:rsidRDefault="00974E1C" w:rsidP="00974E1C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2.</w:t>
            </w:r>
            <w:r w:rsidR="000F13BC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988" w:type="dxa"/>
          </w:tcPr>
          <w:p w14:paraId="2449647C" w14:textId="218A6C66" w:rsidR="00974E1C" w:rsidRPr="00CE32B5" w:rsidRDefault="00974E1C" w:rsidP="00974E1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Den universelle tilpasningen skal ta hensyn til brukere med spesielle behov:</w:t>
            </w:r>
          </w:p>
          <w:p w14:paraId="2EA0BD4E" w14:textId="6C47D882" w:rsidR="00974E1C" w:rsidRPr="00CE32B5" w:rsidRDefault="00974E1C" w:rsidP="00974E1C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ind w:left="456"/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allergi</w:t>
            </w:r>
          </w:p>
          <w:p w14:paraId="678B29C5" w14:textId="77777777" w:rsidR="00974E1C" w:rsidRPr="00CE32B5" w:rsidRDefault="00974E1C" w:rsidP="00974E1C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ind w:left="456"/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intoleranse, glutenfri</w:t>
            </w:r>
          </w:p>
          <w:p w14:paraId="60CE5740" w14:textId="77777777" w:rsidR="00974E1C" w:rsidRPr="00CE32B5" w:rsidRDefault="00974E1C" w:rsidP="00974E1C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ind w:left="456"/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religiøse behov o.a.</w:t>
            </w:r>
          </w:p>
          <w:p w14:paraId="66F60AF7" w14:textId="77777777" w:rsidR="00974E1C" w:rsidRPr="00CE32B5" w:rsidRDefault="00974E1C" w:rsidP="00974E1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Det skal opplyses om ingredienser til brukerne i ferdiglagde retter.</w:t>
            </w:r>
          </w:p>
          <w:p w14:paraId="080F81F9" w14:textId="77777777" w:rsidR="00974E1C" w:rsidRPr="00CE32B5" w:rsidRDefault="00974E1C" w:rsidP="00974E1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Leverandøren skal beskrive hvordan tilpasningene ivaretas.</w:t>
            </w:r>
          </w:p>
        </w:tc>
        <w:tc>
          <w:tcPr>
            <w:tcW w:w="750" w:type="dxa"/>
          </w:tcPr>
          <w:p w14:paraId="55F9D192" w14:textId="1E5A3C60" w:rsidR="00974E1C" w:rsidRPr="00CE32B5" w:rsidRDefault="00974E1C" w:rsidP="00974E1C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6BE9BD01" w14:textId="77777777" w:rsidR="00974E1C" w:rsidRPr="00CE32B5" w:rsidRDefault="00974E1C" w:rsidP="00974E1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104CFF2" w14:textId="77777777" w:rsidR="00974E1C" w:rsidRPr="00CE32B5" w:rsidRDefault="00974E1C" w:rsidP="00974E1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74E1C" w:rsidRPr="00CE32B5" w14:paraId="73E176B0" w14:textId="77777777" w:rsidTr="1F95D8F3">
        <w:trPr>
          <w:trHeight w:val="377"/>
        </w:trPr>
        <w:tc>
          <w:tcPr>
            <w:tcW w:w="852" w:type="dxa"/>
          </w:tcPr>
          <w:p w14:paraId="0968A42E" w14:textId="411A153C" w:rsidR="00974E1C" w:rsidRPr="00CE32B5" w:rsidRDefault="00974E1C" w:rsidP="00974E1C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2.</w:t>
            </w:r>
            <w:r w:rsidR="000F13BC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988" w:type="dxa"/>
          </w:tcPr>
          <w:p w14:paraId="0E6F2DF3" w14:textId="77777777" w:rsidR="00974E1C" w:rsidRPr="00CE32B5" w:rsidRDefault="00974E1C" w:rsidP="00974E1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Maten skal være fersk. Produktene som tilbys skal være av førsteklasses kvalitet. </w:t>
            </w:r>
          </w:p>
          <w:p w14:paraId="5A428C12" w14:textId="05A1176D" w:rsidR="00974E1C" w:rsidRPr="00CE32B5" w:rsidRDefault="00974E1C" w:rsidP="00974E1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Leverandøren skal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gi en </w:t>
            </w: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beskrive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lse av kvaliteten til de matvarene som tilbys</w:t>
            </w: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750" w:type="dxa"/>
          </w:tcPr>
          <w:p w14:paraId="460466FE" w14:textId="40314E20" w:rsidR="00974E1C" w:rsidRPr="00CE32B5" w:rsidRDefault="00974E1C" w:rsidP="00974E1C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31EFF557" w14:textId="77777777" w:rsidR="00974E1C" w:rsidRPr="00CE32B5" w:rsidRDefault="00974E1C" w:rsidP="00974E1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DA3E6FE" w14:textId="77777777" w:rsidR="00974E1C" w:rsidRPr="00CE32B5" w:rsidRDefault="00974E1C" w:rsidP="00974E1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74E1C" w:rsidRPr="00CE32B5" w14:paraId="702E5C63" w14:textId="77777777" w:rsidTr="1F95D8F3">
        <w:tc>
          <w:tcPr>
            <w:tcW w:w="852" w:type="dxa"/>
          </w:tcPr>
          <w:p w14:paraId="77A430C7" w14:textId="36E63A53" w:rsidR="00974E1C" w:rsidRPr="00CE32B5" w:rsidRDefault="00105B76" w:rsidP="00974E1C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  <w:r w:rsidR="00974E1C"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  <w:r w:rsidR="000F13BC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3988" w:type="dxa"/>
          </w:tcPr>
          <w:p w14:paraId="493FD5D2" w14:textId="2654451D" w:rsidR="00974E1C" w:rsidRPr="00CE32B5" w:rsidRDefault="00974E1C" w:rsidP="14B8F72E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14B8F72E">
              <w:rPr>
                <w:rFonts w:asciiTheme="minorHAnsi" w:hAnsiTheme="minorHAnsi" w:cstheme="minorBidi"/>
                <w:sz w:val="24"/>
                <w:szCs w:val="24"/>
              </w:rPr>
              <w:t>Leverandøren skal tilby et variert utvalg av matvarer som dekker ulike behov og preferanser</w:t>
            </w:r>
            <w:r w:rsidR="7360F331" w:rsidRPr="14B8F72E">
              <w:rPr>
                <w:rFonts w:asciiTheme="minorHAnsi" w:hAnsiTheme="minorHAnsi" w:cstheme="minorBidi"/>
                <w:sz w:val="24"/>
                <w:szCs w:val="24"/>
              </w:rPr>
              <w:t xml:space="preserve">. </w:t>
            </w:r>
            <w:r w:rsidR="7360F331" w:rsidRPr="006C317F">
              <w:rPr>
                <w:rFonts w:asciiTheme="minorHAnsi" w:hAnsiTheme="minorHAnsi" w:cstheme="minorBidi"/>
                <w:sz w:val="24"/>
                <w:szCs w:val="24"/>
              </w:rPr>
              <w:t>Eksempelvis</w:t>
            </w:r>
            <w:r w:rsidR="7360F331" w:rsidRPr="14B8F72E">
              <w:rPr>
                <w:rFonts w:asciiTheme="minorHAnsi" w:hAnsiTheme="minorHAnsi" w:cstheme="minorBidi"/>
                <w:sz w:val="24"/>
                <w:szCs w:val="24"/>
              </w:rPr>
              <w:t xml:space="preserve"> s</w:t>
            </w:r>
            <w:r w:rsidRPr="14B8F72E">
              <w:rPr>
                <w:rFonts w:asciiTheme="minorHAnsi" w:hAnsiTheme="minorHAnsi" w:cstheme="minorBidi"/>
                <w:sz w:val="24"/>
                <w:szCs w:val="24"/>
              </w:rPr>
              <w:t>alatbar, påsmurt mat, småretter, varme retter, meieriprodukter, drikke og sunne alternativer.</w:t>
            </w:r>
          </w:p>
        </w:tc>
        <w:tc>
          <w:tcPr>
            <w:tcW w:w="750" w:type="dxa"/>
          </w:tcPr>
          <w:p w14:paraId="30FABC6C" w14:textId="5CB5B24F" w:rsidR="00974E1C" w:rsidRPr="00CB0F95" w:rsidRDefault="00974E1C" w:rsidP="00974E1C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B0F9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1E1B3AA0" w14:textId="77777777" w:rsidR="00974E1C" w:rsidRPr="00CE32B5" w:rsidRDefault="00974E1C" w:rsidP="00974E1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5A4D93B" w14:textId="41AB3369" w:rsidR="00974E1C" w:rsidRPr="009541C8" w:rsidRDefault="00974E1C" w:rsidP="00974E1C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91643" w:rsidRPr="00CE32B5" w14:paraId="25A3DA3D" w14:textId="77777777" w:rsidTr="1F95D8F3">
        <w:tc>
          <w:tcPr>
            <w:tcW w:w="852" w:type="dxa"/>
          </w:tcPr>
          <w:p w14:paraId="0EF9FBEC" w14:textId="0A7B173B" w:rsidR="00691643" w:rsidRDefault="00691643" w:rsidP="0069164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2.</w:t>
            </w:r>
            <w:r w:rsidR="000F13BC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3988" w:type="dxa"/>
          </w:tcPr>
          <w:p w14:paraId="27423DAA" w14:textId="2AA13FB0" w:rsidR="00691643" w:rsidRDefault="00691643" w:rsidP="0069164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Eventuelle drikke- og matautomater skal føre et vareutvalg som fremmer sunnhet og god helse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750" w:type="dxa"/>
          </w:tcPr>
          <w:p w14:paraId="33446DB0" w14:textId="071506E7" w:rsidR="00691643" w:rsidRPr="00CB0F95" w:rsidRDefault="00691643" w:rsidP="0069164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6330C4FD" w14:textId="77777777" w:rsidR="00691643" w:rsidRPr="00CE32B5" w:rsidRDefault="00691643" w:rsidP="0069164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10205C2" w14:textId="77777777" w:rsidR="00691643" w:rsidRDefault="00691643" w:rsidP="00691643">
            <w:pPr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222DA" w:rsidRPr="00CE32B5" w14:paraId="161D0F97" w14:textId="77777777" w:rsidTr="1F95D8F3">
        <w:tc>
          <w:tcPr>
            <w:tcW w:w="852" w:type="dxa"/>
          </w:tcPr>
          <w:p w14:paraId="3B9BE5EA" w14:textId="06F52330" w:rsidR="003222DA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2.6</w:t>
            </w:r>
          </w:p>
        </w:tc>
        <w:tc>
          <w:tcPr>
            <w:tcW w:w="3988" w:type="dxa"/>
          </w:tcPr>
          <w:p w14:paraId="3BE3EC35" w14:textId="142B693D" w:rsidR="003222DA" w:rsidRPr="006C317F" w:rsidRDefault="003222DA" w:rsidP="003222DA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006C317F">
              <w:rPr>
                <w:rFonts w:asciiTheme="minorHAnsi" w:hAnsiTheme="minorHAnsi" w:cstheme="minorBidi"/>
                <w:sz w:val="24"/>
                <w:szCs w:val="24"/>
              </w:rPr>
              <w:t>Hver morgen i skoleåret skal det tilbys havregrøt/ enkel «hybelfrokost» for elevene fra kl.</w:t>
            </w:r>
            <w:r>
              <w:rPr>
                <w:rFonts w:asciiTheme="minorHAnsi" w:hAnsiTheme="minorHAnsi" w:cstheme="minorBidi"/>
                <w:sz w:val="24"/>
                <w:szCs w:val="24"/>
              </w:rPr>
              <w:t xml:space="preserve"> </w:t>
            </w:r>
            <w:r w:rsidRPr="006C317F">
              <w:rPr>
                <w:rFonts w:asciiTheme="minorHAnsi" w:hAnsiTheme="minorHAnsi" w:cstheme="minorBidi"/>
                <w:sz w:val="24"/>
                <w:szCs w:val="24"/>
              </w:rPr>
              <w:t xml:space="preserve">07:30-08:15. Dette avklares i dialog med skolen. </w:t>
            </w:r>
          </w:p>
          <w:p w14:paraId="66D00644" w14:textId="31E989CB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C317F">
              <w:rPr>
                <w:rFonts w:asciiTheme="minorHAnsi" w:hAnsiTheme="minorHAnsi" w:cstheme="minorBidi"/>
                <w:sz w:val="24"/>
                <w:szCs w:val="24"/>
              </w:rPr>
              <w:t>Leverandøren beskriver tilbudet.</w:t>
            </w:r>
          </w:p>
        </w:tc>
        <w:tc>
          <w:tcPr>
            <w:tcW w:w="750" w:type="dxa"/>
          </w:tcPr>
          <w:p w14:paraId="558D4AC0" w14:textId="6757F0BC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C317F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28797EBE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8001471" w14:textId="77777777" w:rsidR="003222DA" w:rsidRDefault="003222DA" w:rsidP="003222DA">
            <w:pPr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222DA" w:rsidRPr="00CE32B5" w14:paraId="2C66A903" w14:textId="77777777" w:rsidTr="1F95D8F3">
        <w:tc>
          <w:tcPr>
            <w:tcW w:w="852" w:type="dxa"/>
          </w:tcPr>
          <w:p w14:paraId="7BF6CA82" w14:textId="747FC6F1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2.7</w:t>
            </w:r>
          </w:p>
        </w:tc>
        <w:tc>
          <w:tcPr>
            <w:tcW w:w="3988" w:type="dxa"/>
          </w:tcPr>
          <w:p w14:paraId="2B390BE6" w14:textId="77777777" w:rsidR="003222DA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Leverandøren skal sette opp en liste over basisutvalget i kantina. </w:t>
            </w:r>
          </w:p>
          <w:p w14:paraId="45C3E200" w14:textId="49589143" w:rsidR="003222DA" w:rsidRPr="008B4701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Listen skal inkludere en beskrivelse av utvalg i hver kategori jf. pkt. 2.4, 2.5 og 2.6</w:t>
            </w:r>
          </w:p>
        </w:tc>
        <w:tc>
          <w:tcPr>
            <w:tcW w:w="750" w:type="dxa"/>
          </w:tcPr>
          <w:p w14:paraId="06C1EEBF" w14:textId="41866E8B" w:rsidR="003222DA" w:rsidRPr="00CB0F9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B0F95">
              <w:rPr>
                <w:rFonts w:asciiTheme="minorHAnsi" w:hAnsiTheme="minorHAnsi" w:cstheme="minorHAnsi"/>
                <w:b/>
                <w:sz w:val="24"/>
                <w:szCs w:val="24"/>
              </w:rPr>
              <w:t>T</w:t>
            </w:r>
          </w:p>
        </w:tc>
        <w:tc>
          <w:tcPr>
            <w:tcW w:w="790" w:type="dxa"/>
          </w:tcPr>
          <w:p w14:paraId="58F0D992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AD79B1E" w14:textId="3D043346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50DA8895" w14:textId="77777777" w:rsidTr="1F95D8F3">
        <w:tc>
          <w:tcPr>
            <w:tcW w:w="852" w:type="dxa"/>
            <w:shd w:val="clear" w:color="auto" w:fill="D9D9D9" w:themeFill="background1" w:themeFillShade="D9"/>
          </w:tcPr>
          <w:p w14:paraId="4128DFD1" w14:textId="01F6657B" w:rsidR="003222DA" w:rsidRPr="00CE32B5" w:rsidRDefault="003222DA" w:rsidP="003222DA">
            <w:pPr>
              <w:ind w:left="17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88" w:type="dxa"/>
            <w:shd w:val="clear" w:color="auto" w:fill="D9D9D9" w:themeFill="background1" w:themeFillShade="D9"/>
          </w:tcPr>
          <w:p w14:paraId="581F1DAE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Møtemat</w:t>
            </w:r>
          </w:p>
        </w:tc>
        <w:tc>
          <w:tcPr>
            <w:tcW w:w="750" w:type="dxa"/>
            <w:shd w:val="clear" w:color="auto" w:fill="D9D9D9" w:themeFill="background1" w:themeFillShade="D9"/>
          </w:tcPr>
          <w:p w14:paraId="3CC2845D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14:paraId="0D5CA9B2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36E6D733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22DA" w:rsidRPr="00CE32B5" w14:paraId="00813517" w14:textId="77777777" w:rsidTr="1F95D8F3">
        <w:tc>
          <w:tcPr>
            <w:tcW w:w="852" w:type="dxa"/>
          </w:tcPr>
          <w:p w14:paraId="6AB699C9" w14:textId="60E50F8B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.1</w:t>
            </w:r>
          </w:p>
        </w:tc>
        <w:tc>
          <w:tcPr>
            <w:tcW w:w="3988" w:type="dxa"/>
          </w:tcPr>
          <w:p w14:paraId="7A36B62B" w14:textId="4DE3B3B3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Leverandøren skal </w:t>
            </w:r>
            <w:r w:rsidRPr="00F65F06">
              <w:rPr>
                <w:rFonts w:asciiTheme="minorHAnsi" w:hAnsiTheme="minorHAnsi" w:cstheme="minorHAnsi"/>
                <w:sz w:val="24"/>
                <w:szCs w:val="24"/>
              </w:rPr>
              <w:t>ved forespørsel</w:t>
            </w: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 levere mat og drikke til møter / konferanser / arrangement / eksamenspersonell, både til interne og eksterne arrangører.</w:t>
            </w:r>
          </w:p>
          <w:p w14:paraId="1FF77D05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Leverandøren beskriver tilbudet.</w:t>
            </w:r>
          </w:p>
        </w:tc>
        <w:tc>
          <w:tcPr>
            <w:tcW w:w="750" w:type="dxa"/>
          </w:tcPr>
          <w:p w14:paraId="7483E3C8" w14:textId="01CF787C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02C66DFD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1763FFB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29987264" w14:textId="77777777" w:rsidTr="1F95D8F3">
        <w:tc>
          <w:tcPr>
            <w:tcW w:w="852" w:type="dxa"/>
          </w:tcPr>
          <w:p w14:paraId="77DE609C" w14:textId="5A124F83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.2</w:t>
            </w:r>
          </w:p>
        </w:tc>
        <w:tc>
          <w:tcPr>
            <w:tcW w:w="3988" w:type="dxa"/>
          </w:tcPr>
          <w:p w14:paraId="292D35CA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Leverandøren skal etter avtale med bestiller levere serveringen på tralle til møterom /klasserom o.a., samt hente i etterkant.</w:t>
            </w:r>
          </w:p>
        </w:tc>
        <w:tc>
          <w:tcPr>
            <w:tcW w:w="750" w:type="dxa"/>
          </w:tcPr>
          <w:p w14:paraId="467541CD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1B6A30E3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3E23F05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662CDF7D" w14:textId="77777777" w:rsidTr="1F95D8F3">
        <w:tc>
          <w:tcPr>
            <w:tcW w:w="852" w:type="dxa"/>
          </w:tcPr>
          <w:p w14:paraId="58693C6B" w14:textId="78406836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.3</w:t>
            </w:r>
          </w:p>
        </w:tc>
        <w:tc>
          <w:tcPr>
            <w:tcW w:w="3988" w:type="dxa"/>
          </w:tcPr>
          <w:p w14:paraId="583FC9C2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I forbindelse med kurs/seminar, møter og lignende vil det noen ganger være behov for servering, samt oppdekking i spiseområdet. Leverandør skal tilby dette.</w:t>
            </w:r>
          </w:p>
        </w:tc>
        <w:tc>
          <w:tcPr>
            <w:tcW w:w="750" w:type="dxa"/>
          </w:tcPr>
          <w:p w14:paraId="222BFF1B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0CE66A4E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E88EE5A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1F1138B4" w14:textId="77777777" w:rsidTr="1F95D8F3">
        <w:tc>
          <w:tcPr>
            <w:tcW w:w="852" w:type="dxa"/>
          </w:tcPr>
          <w:p w14:paraId="6286B4B8" w14:textId="23D57ED0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.4</w:t>
            </w:r>
          </w:p>
        </w:tc>
        <w:tc>
          <w:tcPr>
            <w:tcW w:w="3988" w:type="dxa"/>
          </w:tcPr>
          <w:p w14:paraId="64CFEFC7" w14:textId="52D97B49" w:rsidR="003222DA" w:rsidRPr="007A24B7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B7603">
              <w:rPr>
                <w:rFonts w:asciiTheme="minorHAnsi" w:hAnsiTheme="minorHAnsi" w:cstheme="minorHAnsi"/>
                <w:sz w:val="24"/>
                <w:szCs w:val="24"/>
              </w:rPr>
              <w:t>Bestillings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prosessen vil bli </w:t>
            </w:r>
            <w:r w:rsidRPr="001B7603">
              <w:rPr>
                <w:rFonts w:asciiTheme="minorHAnsi" w:hAnsiTheme="minorHAnsi" w:cstheme="minorHAnsi"/>
                <w:sz w:val="24"/>
                <w:szCs w:val="24"/>
              </w:rPr>
              <w:t>avtal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Pr="001B7603">
              <w:rPr>
                <w:rFonts w:asciiTheme="minorHAnsi" w:hAnsiTheme="minorHAnsi" w:cstheme="minorHAnsi"/>
                <w:sz w:val="24"/>
                <w:szCs w:val="24"/>
              </w:rPr>
              <w:t xml:space="preserve"> med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Pr="001B7603">
              <w:rPr>
                <w:rFonts w:asciiTheme="minorHAnsi" w:hAnsiTheme="minorHAnsi" w:cstheme="minorHAnsi"/>
                <w:sz w:val="24"/>
                <w:szCs w:val="24"/>
              </w:rPr>
              <w:t>everandør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en</w:t>
            </w:r>
            <w:r w:rsidRPr="001B760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750" w:type="dxa"/>
          </w:tcPr>
          <w:p w14:paraId="182E8594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4BC741E7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6380B2B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061B492B" w14:textId="77777777" w:rsidTr="1F95D8F3">
        <w:tc>
          <w:tcPr>
            <w:tcW w:w="852" w:type="dxa"/>
            <w:shd w:val="clear" w:color="auto" w:fill="D9D9D9" w:themeFill="background1" w:themeFillShade="D9"/>
          </w:tcPr>
          <w:p w14:paraId="72B92130" w14:textId="41C68AE6" w:rsidR="003222DA" w:rsidRPr="00CE32B5" w:rsidRDefault="003222DA" w:rsidP="003222DA">
            <w:pPr>
              <w:ind w:left="17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88" w:type="dxa"/>
            <w:shd w:val="clear" w:color="auto" w:fill="D9D9D9" w:themeFill="background1" w:themeFillShade="D9"/>
          </w:tcPr>
          <w:p w14:paraId="433B196F" w14:textId="219AFCF1" w:rsidR="003222DA" w:rsidRPr="00CE32B5" w:rsidRDefault="003222DA" w:rsidP="003222D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Drift</w:t>
            </w:r>
          </w:p>
        </w:tc>
        <w:tc>
          <w:tcPr>
            <w:tcW w:w="750" w:type="dxa"/>
            <w:shd w:val="clear" w:color="auto" w:fill="D9D9D9" w:themeFill="background1" w:themeFillShade="D9"/>
          </w:tcPr>
          <w:p w14:paraId="4D4B9FD9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14:paraId="69403094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5E949B6B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22DA" w:rsidRPr="00CE32B5" w14:paraId="053AF253" w14:textId="77777777" w:rsidTr="1F95D8F3">
        <w:tc>
          <w:tcPr>
            <w:tcW w:w="852" w:type="dxa"/>
          </w:tcPr>
          <w:p w14:paraId="0CF2C49A" w14:textId="58000168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.1</w:t>
            </w:r>
          </w:p>
        </w:tc>
        <w:tc>
          <w:tcPr>
            <w:tcW w:w="3988" w:type="dxa"/>
          </w:tcPr>
          <w:p w14:paraId="586D0742" w14:textId="2E258C6B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Leverandøren er økonomisk ansvarlig for all drift og personell.</w:t>
            </w:r>
          </w:p>
        </w:tc>
        <w:tc>
          <w:tcPr>
            <w:tcW w:w="750" w:type="dxa"/>
          </w:tcPr>
          <w:p w14:paraId="69BC5B78" w14:textId="7188AB60" w:rsidR="003222DA" w:rsidRPr="00E26918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 w:rsidRPr="004E3250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7A0E0B64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7D804C0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56C18429" w14:textId="77777777" w:rsidTr="1F95D8F3">
        <w:tc>
          <w:tcPr>
            <w:tcW w:w="852" w:type="dxa"/>
          </w:tcPr>
          <w:p w14:paraId="5F56325B" w14:textId="7821B310" w:rsidR="003222DA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4.2</w:t>
            </w:r>
          </w:p>
        </w:tc>
        <w:tc>
          <w:tcPr>
            <w:tcW w:w="3988" w:type="dxa"/>
          </w:tcPr>
          <w:p w14:paraId="08D6A7A7" w14:textId="604AF8ED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Det er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everandørens ansvar å påse at driften er i henhold til myndighetenes krav og bestemmelser for tilberedning og servering av mat.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2DEA55EF" w14:textId="412947C4" w:rsidR="003222DA" w:rsidRPr="00405E82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05E82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11EF885F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D4F501F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0AFD8809" w14:textId="77777777" w:rsidTr="1F95D8F3">
        <w:tc>
          <w:tcPr>
            <w:tcW w:w="852" w:type="dxa"/>
          </w:tcPr>
          <w:p w14:paraId="28308C30" w14:textId="6A1C2B03" w:rsidR="003222DA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4.3</w:t>
            </w:r>
          </w:p>
        </w:tc>
        <w:tc>
          <w:tcPr>
            <w:tcW w:w="3988" w:type="dxa"/>
          </w:tcPr>
          <w:p w14:paraId="697EE759" w14:textId="25B44035" w:rsidR="003222DA" w:rsidRPr="00CE32B5" w:rsidRDefault="003222DA" w:rsidP="003222DA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464E32D0">
              <w:rPr>
                <w:rFonts w:asciiTheme="minorHAnsi" w:hAnsiTheme="minorHAnsi" w:cstheme="minorBidi"/>
                <w:sz w:val="24"/>
                <w:szCs w:val="24"/>
              </w:rPr>
              <w:t>Leverandøren skal vise politiattest ved kontraktsinngåelse, og leverandørens ansatte skal forevise politiattest når de starter oppdraget. Kravet om politiattest gjelder også faste vikarer. Kravet er hjemlet i opplæringsloven §10-9.</w:t>
            </w:r>
          </w:p>
        </w:tc>
        <w:tc>
          <w:tcPr>
            <w:tcW w:w="750" w:type="dxa"/>
          </w:tcPr>
          <w:p w14:paraId="447E4056" w14:textId="5BE97191" w:rsidR="003222DA" w:rsidRPr="00405E82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3A76F883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1288832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699956D0" w14:textId="77777777" w:rsidTr="1F95D8F3">
        <w:tc>
          <w:tcPr>
            <w:tcW w:w="852" w:type="dxa"/>
          </w:tcPr>
          <w:p w14:paraId="6B59E8F7" w14:textId="052E4353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4.4</w:t>
            </w:r>
          </w:p>
        </w:tc>
        <w:tc>
          <w:tcPr>
            <w:tcW w:w="3988" w:type="dxa"/>
          </w:tcPr>
          <w:p w14:paraId="48E936C2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Kantinen skal, ved å være en integrert del av skolemiljøet, etterstrebe å være attraktiv, inkluderende og levende for skolens elever og ansatte.</w:t>
            </w:r>
          </w:p>
          <w:p w14:paraId="35E67EED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Kantinen skal være bevisst sin målgruppe. </w:t>
            </w:r>
          </w:p>
          <w:p w14:paraId="734B2AD0" w14:textId="66A02AC1" w:rsidR="003222DA" w:rsidRPr="002878DE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Leverandøren skal beskrive dette. </w:t>
            </w:r>
          </w:p>
        </w:tc>
        <w:tc>
          <w:tcPr>
            <w:tcW w:w="750" w:type="dxa"/>
          </w:tcPr>
          <w:p w14:paraId="25B65ABC" w14:textId="29951418" w:rsidR="003222DA" w:rsidRPr="00405E82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5FC3AACC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07C3F67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14A7D7CA" w14:textId="77777777" w:rsidTr="1F95D8F3">
        <w:trPr>
          <w:trHeight w:val="1905"/>
        </w:trPr>
        <w:tc>
          <w:tcPr>
            <w:tcW w:w="852" w:type="dxa"/>
          </w:tcPr>
          <w:p w14:paraId="7F2E69FA" w14:textId="5AD9771B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4.5</w:t>
            </w:r>
          </w:p>
        </w:tc>
        <w:tc>
          <w:tcPr>
            <w:tcW w:w="3988" w:type="dxa"/>
          </w:tcPr>
          <w:p w14:paraId="5D42C31F" w14:textId="77777777" w:rsidR="003222DA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Kantina skal yte god service til brukerne. </w:t>
            </w:r>
          </w:p>
          <w:p w14:paraId="32A492BC" w14:textId="310DD970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Leverandøren</w:t>
            </w: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bes</w:t>
            </w: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 beskrive sitt servicekonsept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 hvordan Leverandøren ser for seg drift av kantina.</w:t>
            </w:r>
          </w:p>
        </w:tc>
        <w:tc>
          <w:tcPr>
            <w:tcW w:w="750" w:type="dxa"/>
          </w:tcPr>
          <w:p w14:paraId="6E9DF3F6" w14:textId="47EBAE27" w:rsidR="003222DA" w:rsidRPr="00E26918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 w:rsidRPr="000526F8">
              <w:rPr>
                <w:rFonts w:asciiTheme="minorHAnsi" w:hAnsiTheme="minorHAnsi" w:cstheme="minorHAnsi"/>
                <w:b/>
                <w:sz w:val="24"/>
                <w:szCs w:val="24"/>
              </w:rPr>
              <w:t>T</w:t>
            </w:r>
          </w:p>
        </w:tc>
        <w:tc>
          <w:tcPr>
            <w:tcW w:w="790" w:type="dxa"/>
          </w:tcPr>
          <w:p w14:paraId="3CA51104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38A889E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0548D47A" w14:textId="77777777" w:rsidTr="1F95D8F3">
        <w:tc>
          <w:tcPr>
            <w:tcW w:w="852" w:type="dxa"/>
          </w:tcPr>
          <w:p w14:paraId="1C0EC835" w14:textId="63BB2A3D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.6</w:t>
            </w:r>
          </w:p>
        </w:tc>
        <w:tc>
          <w:tcPr>
            <w:tcW w:w="3988" w:type="dxa"/>
          </w:tcPr>
          <w:p w14:paraId="7E236348" w14:textId="6E552F9A" w:rsidR="003222DA" w:rsidRPr="00CE32B5" w:rsidRDefault="003222DA" w:rsidP="003222DA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1F95D8F3">
              <w:rPr>
                <w:rFonts w:asciiTheme="minorHAnsi" w:hAnsiTheme="minorHAnsi" w:cstheme="minorBidi"/>
                <w:sz w:val="24"/>
                <w:szCs w:val="24"/>
              </w:rPr>
              <w:t xml:space="preserve">Daglig åpningstid er </w:t>
            </w:r>
            <w:r w:rsidRPr="00EC3FB2">
              <w:rPr>
                <w:rFonts w:asciiTheme="minorHAnsi" w:hAnsiTheme="minorHAnsi" w:cstheme="minorBidi"/>
                <w:sz w:val="24"/>
                <w:szCs w:val="24"/>
              </w:rPr>
              <w:t>fra 07:30-13:00,</w:t>
            </w:r>
            <w:r w:rsidRPr="1F95D8F3">
              <w:rPr>
                <w:rFonts w:asciiTheme="minorHAnsi" w:hAnsiTheme="minorHAnsi" w:cstheme="minorBidi"/>
                <w:sz w:val="24"/>
                <w:szCs w:val="24"/>
              </w:rPr>
              <w:t xml:space="preserve"> mandag til fredag iht. skoleruta. Avvik kan avtales. Ved møtevirksomhet på kveld, kan det også være behov for servering/levering etter daglig åpningstid.</w:t>
            </w:r>
          </w:p>
        </w:tc>
        <w:tc>
          <w:tcPr>
            <w:tcW w:w="750" w:type="dxa"/>
          </w:tcPr>
          <w:p w14:paraId="2EA4ACAE" w14:textId="2686E8CE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7E815BDC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3AE0028" w14:textId="2EE2AFCB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74CF0B59" w14:textId="77777777" w:rsidTr="1F95D8F3">
        <w:tc>
          <w:tcPr>
            <w:tcW w:w="852" w:type="dxa"/>
          </w:tcPr>
          <w:p w14:paraId="5C118DF0" w14:textId="1E50416D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.7</w:t>
            </w:r>
          </w:p>
        </w:tc>
        <w:tc>
          <w:tcPr>
            <w:tcW w:w="3988" w:type="dxa"/>
          </w:tcPr>
          <w:p w14:paraId="287F1D82" w14:textId="1CDBE19D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Kantina skal ha god logistikk og evne til å håndtere topper i etterspørselen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750" w:type="dxa"/>
          </w:tcPr>
          <w:p w14:paraId="2F9BDE97" w14:textId="3A6AF304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09B722F2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1C45A75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48EF61A5" w14:textId="77777777" w:rsidTr="1F95D8F3">
        <w:tc>
          <w:tcPr>
            <w:tcW w:w="852" w:type="dxa"/>
          </w:tcPr>
          <w:p w14:paraId="724B81F3" w14:textId="07EAAF38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4.8</w:t>
            </w:r>
          </w:p>
        </w:tc>
        <w:tc>
          <w:tcPr>
            <w:tcW w:w="3988" w:type="dxa"/>
          </w:tcPr>
          <w:p w14:paraId="55C52D8E" w14:textId="433BBE45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E4846">
              <w:rPr>
                <w:rFonts w:asciiTheme="minorHAnsi" w:hAnsiTheme="minorHAnsi" w:cstheme="minorHAnsi"/>
                <w:sz w:val="24"/>
                <w:szCs w:val="24"/>
              </w:rPr>
              <w:t>Leverandøren har ansvar for bemanning, innkjøp og logistikk ved driften av kantinen. Leverandøren benytter eget personale som den har personalansvaret for.</w:t>
            </w:r>
          </w:p>
        </w:tc>
        <w:tc>
          <w:tcPr>
            <w:tcW w:w="750" w:type="dxa"/>
          </w:tcPr>
          <w:p w14:paraId="0871782E" w14:textId="3DDA59AF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041C3D27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A62BCBC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633C33E7" w14:textId="77777777" w:rsidTr="1F95D8F3">
        <w:tc>
          <w:tcPr>
            <w:tcW w:w="852" w:type="dxa"/>
          </w:tcPr>
          <w:p w14:paraId="05ACD846" w14:textId="1CEC16F5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4.9</w:t>
            </w:r>
          </w:p>
        </w:tc>
        <w:tc>
          <w:tcPr>
            <w:tcW w:w="3988" w:type="dxa"/>
          </w:tcPr>
          <w:p w14:paraId="52F1A59C" w14:textId="4BE6CCE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Leverandøren skal stille til rådighet minimum en person med tilstrekkelig fagkompetanse og erfaring som skal være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ppdragsgivers faste kontaktperson i avtaleperioden.</w:t>
            </w:r>
          </w:p>
          <w:p w14:paraId="1B6B23A5" w14:textId="2CA9D096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Oppdragsgiver skal godkjenne leverandørens utskifting av kontaktperson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750" w:type="dxa"/>
          </w:tcPr>
          <w:p w14:paraId="78433FD6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46F4FF36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FEF87DE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1F98B279" w14:textId="77777777" w:rsidTr="1F95D8F3">
        <w:tc>
          <w:tcPr>
            <w:tcW w:w="852" w:type="dxa"/>
          </w:tcPr>
          <w:p w14:paraId="00562409" w14:textId="787D8CBD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4.10</w:t>
            </w:r>
          </w:p>
        </w:tc>
        <w:tc>
          <w:tcPr>
            <w:tcW w:w="3988" w:type="dxa"/>
          </w:tcPr>
          <w:p w14:paraId="03B1289E" w14:textId="0D62873C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A014F">
              <w:rPr>
                <w:rFonts w:asciiTheme="minorHAnsi" w:hAnsiTheme="minorHAnsi" w:cstheme="minorHAnsi"/>
                <w:sz w:val="24"/>
                <w:szCs w:val="24"/>
              </w:rPr>
              <w:t>Minimum en av nøkkelpersonene for utføringen av oppdraget skal ha fagutdanning som kokk eller tilsvarende.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3E6FE37B" w14:textId="4D3142C1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6576C2BB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81959DA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5FCF5C10" w14:textId="77777777" w:rsidTr="1F95D8F3">
        <w:tc>
          <w:tcPr>
            <w:tcW w:w="852" w:type="dxa"/>
          </w:tcPr>
          <w:p w14:paraId="3B21B175" w14:textId="038D19BD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4.11</w:t>
            </w:r>
          </w:p>
        </w:tc>
        <w:tc>
          <w:tcPr>
            <w:tcW w:w="3988" w:type="dxa"/>
          </w:tcPr>
          <w:p w14:paraId="16A19C51" w14:textId="0A9937C3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Leverandør skal beskrive hvordan kantina vil bli bemannet for den drift som etterspørres</w:t>
            </w:r>
            <w:r w:rsidRPr="00B5229C">
              <w:rPr>
                <w:rFonts w:asciiTheme="minorHAnsi" w:hAnsiTheme="minorHAnsi" w:cstheme="minorHAnsi"/>
                <w:sz w:val="24"/>
                <w:szCs w:val="24"/>
              </w:rPr>
              <w:t xml:space="preserve">, inkludert vikarordning. </w:t>
            </w:r>
          </w:p>
        </w:tc>
        <w:tc>
          <w:tcPr>
            <w:tcW w:w="750" w:type="dxa"/>
          </w:tcPr>
          <w:p w14:paraId="50F68C7E" w14:textId="52A42A22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1D78990A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693D140" w14:textId="7299ECC9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34475953" w14:textId="77777777" w:rsidTr="1F95D8F3">
        <w:tc>
          <w:tcPr>
            <w:tcW w:w="852" w:type="dxa"/>
          </w:tcPr>
          <w:p w14:paraId="76FBF23D" w14:textId="57210A80" w:rsidR="003222DA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4.12</w:t>
            </w:r>
          </w:p>
        </w:tc>
        <w:tc>
          <w:tcPr>
            <w:tcW w:w="3988" w:type="dxa"/>
          </w:tcPr>
          <w:p w14:paraId="3A89127C" w14:textId="4385D099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Kantinepersonalet skal være kledd i identifiserbare antrekk («uniformert»)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som er </w:t>
            </w:r>
            <w:r w:rsidRPr="00CB0835">
              <w:rPr>
                <w:rFonts w:asciiTheme="minorHAnsi" w:hAnsiTheme="minorHAnsi" w:cstheme="minorHAnsi"/>
                <w:sz w:val="24"/>
                <w:szCs w:val="24"/>
              </w:rPr>
              <w:t>egnet for kantinedrift.</w:t>
            </w:r>
          </w:p>
        </w:tc>
        <w:tc>
          <w:tcPr>
            <w:tcW w:w="750" w:type="dxa"/>
          </w:tcPr>
          <w:p w14:paraId="3796F07F" w14:textId="11853343" w:rsidR="003222DA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3494FC9F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2AC3A59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5365CECB" w14:textId="77777777" w:rsidTr="1F95D8F3">
        <w:tc>
          <w:tcPr>
            <w:tcW w:w="852" w:type="dxa"/>
            <w:shd w:val="clear" w:color="auto" w:fill="D9D9D9" w:themeFill="background1" w:themeFillShade="D9"/>
          </w:tcPr>
          <w:p w14:paraId="69CC9178" w14:textId="7CE5718C" w:rsidR="003222DA" w:rsidRPr="00CE32B5" w:rsidRDefault="003222DA" w:rsidP="003222DA">
            <w:pPr>
              <w:ind w:left="17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88" w:type="dxa"/>
            <w:shd w:val="clear" w:color="auto" w:fill="D9D9D9" w:themeFill="background1" w:themeFillShade="D9"/>
          </w:tcPr>
          <w:p w14:paraId="67F59709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Betalingsordninger</w:t>
            </w:r>
          </w:p>
        </w:tc>
        <w:tc>
          <w:tcPr>
            <w:tcW w:w="750" w:type="dxa"/>
            <w:shd w:val="clear" w:color="auto" w:fill="D9D9D9" w:themeFill="background1" w:themeFillShade="D9"/>
          </w:tcPr>
          <w:p w14:paraId="53B02A6E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14:paraId="2858A8F6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6C56A787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22DA" w:rsidRPr="00CE32B5" w14:paraId="09DB74E7" w14:textId="77777777" w:rsidTr="1F95D8F3">
        <w:tc>
          <w:tcPr>
            <w:tcW w:w="852" w:type="dxa"/>
          </w:tcPr>
          <w:p w14:paraId="03BB1931" w14:textId="467B3147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.1</w:t>
            </w:r>
          </w:p>
        </w:tc>
        <w:tc>
          <w:tcPr>
            <w:tcW w:w="3988" w:type="dxa"/>
          </w:tcPr>
          <w:p w14:paraId="3BC21F4E" w14:textId="20B0A234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36C68">
              <w:rPr>
                <w:rFonts w:asciiTheme="minorHAnsi" w:hAnsiTheme="minorHAnsi" w:cstheme="minorHAnsi"/>
                <w:sz w:val="24"/>
                <w:szCs w:val="24"/>
              </w:rPr>
              <w:t xml:space="preserve">Betaling skal kunne skje med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kontanter, </w:t>
            </w:r>
            <w:r w:rsidRPr="00136C68">
              <w:rPr>
                <w:rFonts w:asciiTheme="minorHAnsi" w:hAnsiTheme="minorHAnsi" w:cstheme="minorHAnsi"/>
                <w:sz w:val="24"/>
                <w:szCs w:val="24"/>
              </w:rPr>
              <w:t>betalingskort (både kreditt- og debetkort)/Vipps. Det er Leverandørs ansvar å tilrettelegge for dette.</w:t>
            </w:r>
          </w:p>
        </w:tc>
        <w:tc>
          <w:tcPr>
            <w:tcW w:w="750" w:type="dxa"/>
          </w:tcPr>
          <w:p w14:paraId="2137B726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179EF0A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6DD44259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30249F2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0B92588A" w14:textId="77777777" w:rsidTr="1F95D8F3">
        <w:trPr>
          <w:trHeight w:val="300"/>
        </w:trPr>
        <w:tc>
          <w:tcPr>
            <w:tcW w:w="852" w:type="dxa"/>
          </w:tcPr>
          <w:p w14:paraId="7E74BA3E" w14:textId="4A977E33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  <w:r w:rsidRPr="00CE32B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88" w:type="dxa"/>
          </w:tcPr>
          <w:p w14:paraId="5F19E26B" w14:textId="759A962C" w:rsidR="003222DA" w:rsidRPr="00CE32B5" w:rsidRDefault="003222DA" w:rsidP="003222DA">
            <w:pPr>
              <w:rPr>
                <w:rFonts w:asciiTheme="minorHAnsi" w:hAnsiTheme="minorHAnsi" w:cstheme="minorHAnsi"/>
                <w:color w:val="4472C4" w:themeColor="accent5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Tilbyder må etablere egen kasseløsning</w:t>
            </w: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50" w:type="dxa"/>
          </w:tcPr>
          <w:p w14:paraId="7F10137C" w14:textId="16FD6999" w:rsidR="003222DA" w:rsidRPr="00CE32B5" w:rsidRDefault="003222DA" w:rsidP="003222D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26C87C7A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45C14AE" w14:textId="3695F296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5D3979CD" w14:textId="77777777" w:rsidTr="1F95D8F3">
        <w:tc>
          <w:tcPr>
            <w:tcW w:w="852" w:type="dxa"/>
            <w:shd w:val="clear" w:color="auto" w:fill="D9D9D9" w:themeFill="background1" w:themeFillShade="D9"/>
          </w:tcPr>
          <w:p w14:paraId="085B6D65" w14:textId="69E4BD0A" w:rsidR="003222DA" w:rsidRPr="00CE32B5" w:rsidRDefault="003222DA" w:rsidP="003222DA">
            <w:pPr>
              <w:ind w:left="17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88" w:type="dxa"/>
            <w:shd w:val="clear" w:color="auto" w:fill="D9D9D9" w:themeFill="background1" w:themeFillShade="D9"/>
          </w:tcPr>
          <w:p w14:paraId="36806534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Priser</w:t>
            </w:r>
          </w:p>
        </w:tc>
        <w:tc>
          <w:tcPr>
            <w:tcW w:w="750" w:type="dxa"/>
            <w:shd w:val="clear" w:color="auto" w:fill="D9D9D9" w:themeFill="background1" w:themeFillShade="D9"/>
          </w:tcPr>
          <w:p w14:paraId="76B7477E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14:paraId="703E912D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2B545479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22DA" w:rsidRPr="00CE32B5" w14:paraId="64DB8015" w14:textId="77777777" w:rsidTr="1F95D8F3">
        <w:tc>
          <w:tcPr>
            <w:tcW w:w="852" w:type="dxa"/>
          </w:tcPr>
          <w:p w14:paraId="01029122" w14:textId="1A1991B2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.1</w:t>
            </w:r>
          </w:p>
        </w:tc>
        <w:tc>
          <w:tcPr>
            <w:tcW w:w="3988" w:type="dxa"/>
          </w:tcPr>
          <w:p w14:paraId="5A8668CB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Prissettingen skal gjøre kantina attraktiv for elever og ansatte.</w:t>
            </w:r>
          </w:p>
        </w:tc>
        <w:tc>
          <w:tcPr>
            <w:tcW w:w="750" w:type="dxa"/>
          </w:tcPr>
          <w:p w14:paraId="716F0A5D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4BED7630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FDBF88F" w14:textId="59D6CCD0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47C18B5B" w14:textId="77777777" w:rsidTr="1F95D8F3">
        <w:tc>
          <w:tcPr>
            <w:tcW w:w="852" w:type="dxa"/>
          </w:tcPr>
          <w:p w14:paraId="53CD8277" w14:textId="62437BC2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.2</w:t>
            </w:r>
          </w:p>
        </w:tc>
        <w:tc>
          <w:tcPr>
            <w:tcW w:w="3988" w:type="dxa"/>
          </w:tcPr>
          <w:p w14:paraId="0E12EB19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De sunneste alternativene skal alltid være konkurransedyktige på pris, og de skal frambys tydelig og lett tilgjengelig, framfor andre produkter.</w:t>
            </w:r>
          </w:p>
        </w:tc>
        <w:tc>
          <w:tcPr>
            <w:tcW w:w="750" w:type="dxa"/>
          </w:tcPr>
          <w:p w14:paraId="06D1C5B9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389B010E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D844E6E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78BB5C62" w14:textId="77777777" w:rsidTr="1F95D8F3">
        <w:tc>
          <w:tcPr>
            <w:tcW w:w="852" w:type="dxa"/>
          </w:tcPr>
          <w:p w14:paraId="670C0124" w14:textId="74C68ED0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.3</w:t>
            </w:r>
          </w:p>
        </w:tc>
        <w:tc>
          <w:tcPr>
            <w:tcW w:w="3988" w:type="dxa"/>
          </w:tcPr>
          <w:p w14:paraId="5294AF2C" w14:textId="2BAE3E1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Prisnivået skal ikke overstige prisnivået for det som er normalt for kantiner ved de største videregående skolene i Trøndelag fylkeskommune.</w:t>
            </w:r>
          </w:p>
        </w:tc>
        <w:tc>
          <w:tcPr>
            <w:tcW w:w="750" w:type="dxa"/>
          </w:tcPr>
          <w:p w14:paraId="2D1116CF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03A4C54A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331634D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3D4F610B" w14:textId="77777777" w:rsidTr="1F95D8F3">
        <w:tc>
          <w:tcPr>
            <w:tcW w:w="852" w:type="dxa"/>
            <w:shd w:val="clear" w:color="auto" w:fill="D9D9D9" w:themeFill="background1" w:themeFillShade="D9"/>
          </w:tcPr>
          <w:p w14:paraId="46D40C85" w14:textId="3FC69FCC" w:rsidR="003222DA" w:rsidRPr="00CE32B5" w:rsidRDefault="003222DA" w:rsidP="003222DA">
            <w:pPr>
              <w:ind w:left="17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88" w:type="dxa"/>
            <w:shd w:val="clear" w:color="auto" w:fill="D9D9D9" w:themeFill="background1" w:themeFillShade="D9"/>
          </w:tcPr>
          <w:p w14:paraId="4FF119F7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Lokaler, inventar og utstyr</w:t>
            </w:r>
          </w:p>
        </w:tc>
        <w:tc>
          <w:tcPr>
            <w:tcW w:w="750" w:type="dxa"/>
            <w:shd w:val="clear" w:color="auto" w:fill="D9D9D9" w:themeFill="background1" w:themeFillShade="D9"/>
          </w:tcPr>
          <w:p w14:paraId="6F7DF5CA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14:paraId="4E4B3726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368F94E2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222DA" w:rsidRPr="00CE32B5" w14:paraId="13657B69" w14:textId="77777777" w:rsidTr="1F95D8F3">
        <w:tc>
          <w:tcPr>
            <w:tcW w:w="852" w:type="dxa"/>
          </w:tcPr>
          <w:p w14:paraId="294AACA7" w14:textId="3D361CBC" w:rsidR="003222DA" w:rsidRPr="00CE32B5" w:rsidRDefault="003222DA" w:rsidP="003222DA">
            <w:pPr>
              <w:tabs>
                <w:tab w:val="left" w:pos="178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7</w:t>
            </w: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.1</w:t>
            </w:r>
          </w:p>
        </w:tc>
        <w:tc>
          <w:tcPr>
            <w:tcW w:w="3988" w:type="dxa"/>
          </w:tcPr>
          <w:p w14:paraId="30CE4B5A" w14:textId="2CC7A633" w:rsidR="003222DA" w:rsidRPr="00E0513C" w:rsidRDefault="003222DA" w:rsidP="003222DA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Lokaler, inventar </w:t>
            </w:r>
            <w:r w:rsidRPr="00CE32B5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og utstyr som er tilgjengelig ved oppstart eies av skolen. </w:t>
            </w:r>
          </w:p>
        </w:tc>
        <w:tc>
          <w:tcPr>
            <w:tcW w:w="750" w:type="dxa"/>
          </w:tcPr>
          <w:p w14:paraId="752D7683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6C286FFB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65CDBB4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086FA3C7" w14:textId="77777777" w:rsidTr="1F95D8F3">
        <w:tc>
          <w:tcPr>
            <w:tcW w:w="852" w:type="dxa"/>
          </w:tcPr>
          <w:p w14:paraId="373C17A7" w14:textId="7680D4D3" w:rsidR="003222DA" w:rsidRPr="00CE32B5" w:rsidRDefault="003222DA" w:rsidP="003222DA">
            <w:pPr>
              <w:tabs>
                <w:tab w:val="left" w:pos="0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7</w:t>
            </w: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.2</w:t>
            </w:r>
          </w:p>
        </w:tc>
        <w:tc>
          <w:tcPr>
            <w:tcW w:w="3988" w:type="dxa"/>
          </w:tcPr>
          <w:p w14:paraId="7192281D" w14:textId="77777777" w:rsidR="003222DA" w:rsidRPr="00DC3B8E" w:rsidRDefault="003222DA" w:rsidP="003222DA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00DC3B8E">
              <w:rPr>
                <w:rFonts w:asciiTheme="minorHAnsi" w:hAnsiTheme="minorHAnsi" w:cstheme="minorBidi"/>
                <w:sz w:val="24"/>
                <w:szCs w:val="24"/>
              </w:rPr>
              <w:t>Kantinen inneholder bl.a. følgende inventar og utstyr:</w:t>
            </w:r>
          </w:p>
          <w:p w14:paraId="0F19D7AD" w14:textId="21A9AE11" w:rsidR="003222DA" w:rsidRPr="00DC3B8E" w:rsidRDefault="001C2906" w:rsidP="003222DA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f</w:t>
            </w:r>
            <w:r w:rsidR="003222DA" w:rsidRPr="1F95D8F3">
              <w:rPr>
                <w:rFonts w:asciiTheme="minorHAnsi" w:hAnsiTheme="minorHAnsi" w:cstheme="minorBidi"/>
                <w:sz w:val="24"/>
                <w:szCs w:val="24"/>
              </w:rPr>
              <w:t>ryseskap og kjøleskap</w:t>
            </w:r>
          </w:p>
          <w:p w14:paraId="6D73B421" w14:textId="018A2517" w:rsidR="003222DA" w:rsidRPr="00DC3B8E" w:rsidRDefault="001C2906" w:rsidP="003222DA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t</w:t>
            </w:r>
            <w:r w:rsidR="003222DA" w:rsidRPr="1F95D8F3">
              <w:rPr>
                <w:rFonts w:asciiTheme="minorHAnsi" w:hAnsiTheme="minorHAnsi" w:cstheme="minorBidi"/>
                <w:sz w:val="24"/>
                <w:szCs w:val="24"/>
              </w:rPr>
              <w:t>ørrvarelager</w:t>
            </w:r>
          </w:p>
          <w:p w14:paraId="3E8432B0" w14:textId="5176917E" w:rsidR="003222DA" w:rsidRPr="00DC3B8E" w:rsidRDefault="003222DA" w:rsidP="003222DA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Bidi"/>
                <w:sz w:val="24"/>
                <w:szCs w:val="24"/>
              </w:rPr>
            </w:pPr>
            <w:r w:rsidRPr="1F95D8F3">
              <w:rPr>
                <w:rFonts w:asciiTheme="minorHAnsi" w:hAnsiTheme="minorHAnsi" w:cstheme="minorBidi"/>
                <w:sz w:val="24"/>
                <w:szCs w:val="24"/>
              </w:rPr>
              <w:t>kombidamper</w:t>
            </w:r>
          </w:p>
          <w:p w14:paraId="18504BFC" w14:textId="51409B40" w:rsidR="003222DA" w:rsidRDefault="003222DA" w:rsidP="003222DA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Bidi"/>
                <w:sz w:val="24"/>
                <w:szCs w:val="24"/>
              </w:rPr>
            </w:pPr>
            <w:r w:rsidRPr="1F95D8F3">
              <w:rPr>
                <w:rFonts w:asciiTheme="minorHAnsi" w:hAnsiTheme="minorHAnsi" w:cstheme="minorBidi"/>
                <w:sz w:val="24"/>
                <w:szCs w:val="24"/>
              </w:rPr>
              <w:t>oppvaskmaskin</w:t>
            </w:r>
          </w:p>
          <w:p w14:paraId="484AB2D1" w14:textId="77777777" w:rsidR="003222DA" w:rsidRPr="00DC3B8E" w:rsidRDefault="003222DA" w:rsidP="003222DA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Bidi"/>
                <w:sz w:val="24"/>
                <w:szCs w:val="24"/>
              </w:rPr>
            </w:pPr>
            <w:r w:rsidRPr="1F95D8F3">
              <w:rPr>
                <w:rFonts w:asciiTheme="minorHAnsi" w:hAnsiTheme="minorHAnsi" w:cstheme="minorBidi"/>
                <w:sz w:val="24"/>
                <w:szCs w:val="24"/>
              </w:rPr>
              <w:t>arbeidsbenker</w:t>
            </w:r>
          </w:p>
          <w:p w14:paraId="6D5C3F8B" w14:textId="4641E178" w:rsidR="003222DA" w:rsidRPr="00703924" w:rsidRDefault="003222DA" w:rsidP="00703924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Bidi"/>
                <w:sz w:val="24"/>
                <w:szCs w:val="24"/>
              </w:rPr>
            </w:pPr>
            <w:r w:rsidRPr="00DC3B8E">
              <w:rPr>
                <w:rFonts w:asciiTheme="minorHAnsi" w:hAnsiTheme="minorHAnsi" w:cstheme="minorBidi"/>
                <w:sz w:val="24"/>
                <w:szCs w:val="24"/>
              </w:rPr>
              <w:t>salatbuffet</w:t>
            </w:r>
          </w:p>
          <w:p w14:paraId="06FE97C8" w14:textId="2CC01CA9" w:rsidR="003222DA" w:rsidRPr="00DC3B8E" w:rsidRDefault="003222DA" w:rsidP="003222DA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Bidi"/>
                <w:sz w:val="24"/>
                <w:szCs w:val="24"/>
              </w:rPr>
            </w:pPr>
            <w:r w:rsidRPr="1F95D8F3">
              <w:rPr>
                <w:rFonts w:asciiTheme="minorHAnsi" w:hAnsiTheme="minorHAnsi" w:cstheme="minorBidi"/>
                <w:sz w:val="24"/>
                <w:szCs w:val="24"/>
              </w:rPr>
              <w:t xml:space="preserve">servise til større arrangement </w:t>
            </w:r>
          </w:p>
          <w:p w14:paraId="73B46263" w14:textId="77777777" w:rsidR="003222DA" w:rsidRDefault="003222DA" w:rsidP="003222DA">
            <w:pPr>
              <w:rPr>
                <w:rFonts w:asciiTheme="minorHAnsi" w:hAnsiTheme="minorHAnsi" w:cstheme="minorBidi"/>
                <w:sz w:val="24"/>
                <w:szCs w:val="24"/>
              </w:rPr>
            </w:pPr>
          </w:p>
          <w:p w14:paraId="17643777" w14:textId="7D5CFF20" w:rsidR="003222DA" w:rsidRPr="00CE32B5" w:rsidRDefault="003222DA" w:rsidP="003222DA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00C82F1D">
              <w:rPr>
                <w:rFonts w:asciiTheme="minorHAnsi" w:hAnsiTheme="minorHAnsi" w:cstheme="minorBidi"/>
                <w:sz w:val="24"/>
                <w:szCs w:val="24"/>
              </w:rPr>
              <w:t>Anskaffelse av nytt utstyr i perioden er Leverandørens ansvar og dekkes ikke økonomisk av Oppdragsgiver.</w:t>
            </w:r>
          </w:p>
        </w:tc>
        <w:tc>
          <w:tcPr>
            <w:tcW w:w="750" w:type="dxa"/>
          </w:tcPr>
          <w:p w14:paraId="7AB082E1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6099E9D9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BAD0A45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05150930" w14:textId="77777777" w:rsidTr="1F95D8F3">
        <w:tc>
          <w:tcPr>
            <w:tcW w:w="852" w:type="dxa"/>
          </w:tcPr>
          <w:p w14:paraId="2749F76D" w14:textId="739B976E" w:rsidR="003222DA" w:rsidRDefault="003222DA" w:rsidP="003222DA">
            <w:pPr>
              <w:tabs>
                <w:tab w:val="left" w:pos="0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7</w:t>
            </w: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.3</w:t>
            </w:r>
          </w:p>
        </w:tc>
        <w:tc>
          <w:tcPr>
            <w:tcW w:w="3988" w:type="dxa"/>
          </w:tcPr>
          <w:p w14:paraId="5BA5E9D6" w14:textId="395E0AE8" w:rsidR="003222DA" w:rsidRPr="00E21831" w:rsidRDefault="003222DA" w:rsidP="003222DA">
            <w:pP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8F43FC">
              <w:rPr>
                <w:rFonts w:asciiTheme="minorHAnsi" w:hAnsiTheme="minorHAnsi" w:cstheme="minorHAnsi"/>
                <w:sz w:val="24"/>
                <w:szCs w:val="24"/>
              </w:rPr>
              <w:t xml:space="preserve">Det er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Pr="008F43FC">
              <w:rPr>
                <w:rFonts w:asciiTheme="minorHAnsi" w:hAnsiTheme="minorHAnsi" w:cstheme="minorHAnsi"/>
                <w:sz w:val="24"/>
                <w:szCs w:val="24"/>
              </w:rPr>
              <w:t>everandørens ansvar å bestille og bekoste eventuelt annet inventar og forbruksvarer som brukes i den daglige driften av kantinen (kopper, kar, servietter, engangsbestikk, såper, desinfisering, salt/pepper m.m).</w:t>
            </w:r>
          </w:p>
        </w:tc>
        <w:tc>
          <w:tcPr>
            <w:tcW w:w="750" w:type="dxa"/>
          </w:tcPr>
          <w:p w14:paraId="07089D66" w14:textId="5A3C4CA8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708AFFAF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F7FCE2B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50F04982" w14:textId="77777777" w:rsidTr="1F95D8F3">
        <w:tc>
          <w:tcPr>
            <w:tcW w:w="852" w:type="dxa"/>
          </w:tcPr>
          <w:p w14:paraId="3DEAD14D" w14:textId="330D396B" w:rsidR="003222DA" w:rsidRPr="00CE32B5" w:rsidRDefault="003222DA" w:rsidP="003222DA">
            <w:pPr>
              <w:tabs>
                <w:tab w:val="left" w:pos="0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7.4</w:t>
            </w:r>
          </w:p>
        </w:tc>
        <w:tc>
          <w:tcPr>
            <w:tcW w:w="3988" w:type="dxa"/>
          </w:tcPr>
          <w:p w14:paraId="746C3FCD" w14:textId="1EA44C09" w:rsidR="003222DA" w:rsidRPr="00EA7122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A7122">
              <w:rPr>
                <w:rFonts w:asciiTheme="minorHAnsi" w:hAnsiTheme="minorHAnsi" w:cstheme="minorHAnsi"/>
                <w:sz w:val="24"/>
                <w:szCs w:val="24"/>
              </w:rPr>
              <w:t>Leverandør kan ikke drive videre utleie av kantinen/kjøkkenet uten samtykke fra Oppdragsgiver.</w:t>
            </w:r>
          </w:p>
        </w:tc>
        <w:tc>
          <w:tcPr>
            <w:tcW w:w="750" w:type="dxa"/>
          </w:tcPr>
          <w:p w14:paraId="77D88A97" w14:textId="09898096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4949AB15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A351195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2095E1EE" w14:textId="77777777" w:rsidTr="1F95D8F3">
        <w:tc>
          <w:tcPr>
            <w:tcW w:w="852" w:type="dxa"/>
          </w:tcPr>
          <w:p w14:paraId="48612777" w14:textId="4A9C7D05" w:rsidR="003222DA" w:rsidRDefault="003222DA" w:rsidP="003222DA">
            <w:pPr>
              <w:tabs>
                <w:tab w:val="left" w:pos="0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7.5 </w:t>
            </w:r>
          </w:p>
        </w:tc>
        <w:tc>
          <w:tcPr>
            <w:tcW w:w="3988" w:type="dxa"/>
          </w:tcPr>
          <w:p w14:paraId="5233CD2E" w14:textId="3237AB08" w:rsidR="003222DA" w:rsidRPr="00EA7122" w:rsidRDefault="003222DA" w:rsidP="003222DA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1F95D8F3">
              <w:rPr>
                <w:rFonts w:asciiTheme="minorHAnsi" w:hAnsiTheme="minorHAnsi" w:cstheme="minorBidi"/>
                <w:sz w:val="24"/>
                <w:szCs w:val="24"/>
              </w:rPr>
              <w:t>Oppdragsgiver kan disponere kantinen etter behov</w:t>
            </w:r>
            <w:r w:rsidR="00F34A3B">
              <w:rPr>
                <w:rFonts w:asciiTheme="minorHAnsi" w:hAnsiTheme="minorHAnsi" w:cstheme="minorBidi"/>
                <w:sz w:val="24"/>
                <w:szCs w:val="24"/>
              </w:rPr>
              <w:t xml:space="preserve">. </w:t>
            </w:r>
            <w:r w:rsidRPr="00E401ED">
              <w:rPr>
                <w:rFonts w:asciiTheme="minorHAnsi" w:hAnsiTheme="minorHAnsi" w:cstheme="minorBidi"/>
                <w:sz w:val="24"/>
                <w:szCs w:val="24"/>
              </w:rPr>
              <w:t>Utvidede åpningstider avtales med leverandør.</w:t>
            </w:r>
          </w:p>
        </w:tc>
        <w:tc>
          <w:tcPr>
            <w:tcW w:w="750" w:type="dxa"/>
          </w:tcPr>
          <w:p w14:paraId="28534C75" w14:textId="64F940B3" w:rsidR="003222DA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1EA8E9D1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11EAB13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3A2A868D" w14:textId="77777777" w:rsidTr="1F95D8F3">
        <w:tc>
          <w:tcPr>
            <w:tcW w:w="852" w:type="dxa"/>
            <w:shd w:val="clear" w:color="auto" w:fill="D9D9D9" w:themeFill="background1" w:themeFillShade="D9"/>
          </w:tcPr>
          <w:p w14:paraId="2D40EBE6" w14:textId="67FF02D7" w:rsidR="003222DA" w:rsidRPr="00CE32B5" w:rsidRDefault="003222DA" w:rsidP="003222DA">
            <w:pPr>
              <w:ind w:left="17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988" w:type="dxa"/>
            <w:shd w:val="clear" w:color="auto" w:fill="D9D9D9" w:themeFill="background1" w:themeFillShade="D9"/>
          </w:tcPr>
          <w:p w14:paraId="2EA6B112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Generelle krav</w:t>
            </w:r>
          </w:p>
        </w:tc>
        <w:tc>
          <w:tcPr>
            <w:tcW w:w="750" w:type="dxa"/>
            <w:shd w:val="clear" w:color="auto" w:fill="D9D9D9" w:themeFill="background1" w:themeFillShade="D9"/>
          </w:tcPr>
          <w:p w14:paraId="4BE3C333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14:paraId="7BC45630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362B6766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222DA" w:rsidRPr="00CE32B5" w14:paraId="0E7BA7B2" w14:textId="77777777" w:rsidTr="1F95D8F3">
        <w:tc>
          <w:tcPr>
            <w:tcW w:w="852" w:type="dxa"/>
          </w:tcPr>
          <w:p w14:paraId="24B749BB" w14:textId="1F39E47F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  <w:r w:rsidR="00F34A3B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988" w:type="dxa"/>
          </w:tcPr>
          <w:p w14:paraId="26944143" w14:textId="105ACA03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Hele eller deler av kantinas totalkonsept skal kunne justeres i avtaleperioden. Slike endringer skal ikke foretas av kantinedriver alene, uten at dette er drøftet og avtalt med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ppdragsgiver. Oppdragsgiver kan ta initiativ til endringer i totalkonseptet ved behov.</w:t>
            </w:r>
          </w:p>
        </w:tc>
        <w:tc>
          <w:tcPr>
            <w:tcW w:w="750" w:type="dxa"/>
          </w:tcPr>
          <w:p w14:paraId="209865E8" w14:textId="06049A8E" w:rsidR="003222DA" w:rsidRPr="006127BA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118A4276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0245FCB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2E086025" w14:textId="77777777" w:rsidTr="1F95D8F3">
        <w:tc>
          <w:tcPr>
            <w:tcW w:w="852" w:type="dxa"/>
          </w:tcPr>
          <w:p w14:paraId="38DD0CF1" w14:textId="08FBCE4C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  <w:r w:rsidR="00F34A3B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988" w:type="dxa"/>
          </w:tcPr>
          <w:p w14:paraId="13464104" w14:textId="371C289A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Det skal avholdes statusmøter etter behov</w:t>
            </w:r>
            <w:r w:rsidRPr="00CE32B5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 xml:space="preserve"> </w:t>
            </w: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mellom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 xml:space="preserve">ppdragsgiver og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everandør. Endring i åpningstider, stengte perioder eller dager, endringer i vareutvalget og utsalgspriser og liknende drøftes særskilt i statusmøtet. Aktuelle problem og spørsmål skal avklares her. Oppdragsgiver har beslutningsmyndighet etter drøfting mellom partene.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E32B5">
              <w:rPr>
                <w:rFonts w:asciiTheme="minorHAnsi" w:hAnsiTheme="minorHAnsi" w:cstheme="minorHAnsi"/>
                <w:sz w:val="24"/>
                <w:szCs w:val="24"/>
              </w:rPr>
              <w:t>Statistikk over omsetning og årsregnskap fremlegges ved etterspørsel fra oppdragsgiver.</w:t>
            </w:r>
          </w:p>
        </w:tc>
        <w:tc>
          <w:tcPr>
            <w:tcW w:w="750" w:type="dxa"/>
          </w:tcPr>
          <w:p w14:paraId="0938FCBD" w14:textId="59F959D2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790" w:type="dxa"/>
          </w:tcPr>
          <w:p w14:paraId="6A44A0AB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5D4C14C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22DA" w:rsidRPr="00CE32B5" w14:paraId="228ABFC3" w14:textId="77777777" w:rsidTr="1F95D8F3">
        <w:tc>
          <w:tcPr>
            <w:tcW w:w="852" w:type="dxa"/>
            <w:shd w:val="clear" w:color="auto" w:fill="D9D9D9" w:themeFill="background1" w:themeFillShade="D9"/>
          </w:tcPr>
          <w:p w14:paraId="39A2BD8B" w14:textId="09ABF6D9" w:rsidR="003222DA" w:rsidRPr="00CE32B5" w:rsidRDefault="003222DA" w:rsidP="003222D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9</w:t>
            </w:r>
          </w:p>
        </w:tc>
        <w:tc>
          <w:tcPr>
            <w:tcW w:w="3988" w:type="dxa"/>
            <w:shd w:val="clear" w:color="auto" w:fill="D9D9D9" w:themeFill="background1" w:themeFillShade="D9"/>
          </w:tcPr>
          <w:p w14:paraId="334E516B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E32B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Miljø og bærekraft</w:t>
            </w:r>
          </w:p>
        </w:tc>
        <w:tc>
          <w:tcPr>
            <w:tcW w:w="750" w:type="dxa"/>
            <w:shd w:val="clear" w:color="auto" w:fill="D9D9D9" w:themeFill="background1" w:themeFillShade="D9"/>
          </w:tcPr>
          <w:p w14:paraId="5E963A21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14:paraId="4440F009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0A456044" w14:textId="77777777" w:rsidR="003222DA" w:rsidRPr="00CE32B5" w:rsidRDefault="003222DA" w:rsidP="003222D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222DA" w:rsidRPr="00CE32B5" w14:paraId="6B50B84A" w14:textId="77777777" w:rsidTr="1F95D8F3">
        <w:tc>
          <w:tcPr>
            <w:tcW w:w="852" w:type="dxa"/>
          </w:tcPr>
          <w:p w14:paraId="2A3F9CB8" w14:textId="5B746C5A" w:rsidR="003222DA" w:rsidRPr="00CE32B5" w:rsidRDefault="003222DA" w:rsidP="003222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9.1</w:t>
            </w:r>
          </w:p>
        </w:tc>
        <w:tc>
          <w:tcPr>
            <w:tcW w:w="3988" w:type="dxa"/>
          </w:tcPr>
          <w:p w14:paraId="4BA1F96D" w14:textId="77777777" w:rsidR="003222DA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32235">
              <w:rPr>
                <w:rFonts w:asciiTheme="minorHAnsi" w:hAnsiTheme="minorHAnsi" w:cstheme="minorHAnsi"/>
                <w:sz w:val="24"/>
                <w:szCs w:val="24"/>
              </w:rPr>
              <w:t>Leverandør bør ha konkrete tiltak for å redusere klima- og miljøbelastningen ved sin drift, herunder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0B5AE27C" w14:textId="77777777" w:rsidR="003222DA" w:rsidRDefault="003222DA" w:rsidP="003222DA">
            <w:pPr>
              <w:pStyle w:val="ListParagraph"/>
              <w:numPr>
                <w:ilvl w:val="0"/>
                <w:numId w:val="5"/>
              </w:numPr>
              <w:ind w:left="456"/>
              <w:rPr>
                <w:rFonts w:asciiTheme="minorHAnsi" w:hAnsiTheme="minorHAnsi" w:cstheme="minorHAnsi"/>
                <w:sz w:val="24"/>
                <w:szCs w:val="24"/>
              </w:rPr>
            </w:pPr>
            <w:r w:rsidRPr="009719E5">
              <w:rPr>
                <w:rFonts w:asciiTheme="minorHAnsi" w:hAnsiTheme="minorHAnsi" w:cstheme="minorHAnsi"/>
                <w:sz w:val="24"/>
                <w:szCs w:val="24"/>
              </w:rPr>
              <w:t>reduksjon av matsvinn og avfall</w:t>
            </w:r>
          </w:p>
          <w:p w14:paraId="633D7875" w14:textId="07857E6D" w:rsidR="003222DA" w:rsidRDefault="003222DA" w:rsidP="003222DA">
            <w:pPr>
              <w:pStyle w:val="ListParagraph"/>
              <w:numPr>
                <w:ilvl w:val="0"/>
                <w:numId w:val="5"/>
              </w:numPr>
              <w:ind w:left="45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redusert pris for overskudds- og gårsdagens mat </w:t>
            </w:r>
            <w:r w:rsidRPr="009719E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1FD1753D" w14:textId="77777777" w:rsidR="003222DA" w:rsidRDefault="003222DA" w:rsidP="003222DA">
            <w:pPr>
              <w:pStyle w:val="ListParagraph"/>
              <w:numPr>
                <w:ilvl w:val="0"/>
                <w:numId w:val="5"/>
              </w:numPr>
              <w:ind w:left="456"/>
              <w:rPr>
                <w:rFonts w:asciiTheme="minorHAnsi" w:hAnsiTheme="minorHAnsi" w:cstheme="minorHAnsi"/>
                <w:sz w:val="24"/>
                <w:szCs w:val="24"/>
              </w:rPr>
            </w:pPr>
            <w:r w:rsidRPr="009719E5">
              <w:rPr>
                <w:rFonts w:asciiTheme="minorHAnsi" w:hAnsiTheme="minorHAnsi" w:cstheme="minorHAnsi"/>
                <w:sz w:val="24"/>
                <w:szCs w:val="24"/>
              </w:rPr>
              <w:t xml:space="preserve">optimalisering av innkjøp </w:t>
            </w:r>
          </w:p>
          <w:p w14:paraId="4FEC0CB6" w14:textId="187F013D" w:rsidR="003222DA" w:rsidRDefault="003222DA" w:rsidP="003222DA">
            <w:pPr>
              <w:pStyle w:val="ListParagraph"/>
              <w:numPr>
                <w:ilvl w:val="0"/>
                <w:numId w:val="5"/>
              </w:numPr>
              <w:ind w:left="456"/>
              <w:rPr>
                <w:rFonts w:asciiTheme="minorHAnsi" w:hAnsiTheme="minorHAnsi" w:cstheme="minorHAnsi"/>
                <w:sz w:val="24"/>
                <w:szCs w:val="24"/>
              </w:rPr>
            </w:pPr>
            <w:r w:rsidRPr="009719E5">
              <w:rPr>
                <w:rFonts w:asciiTheme="minorHAnsi" w:hAnsiTheme="minorHAnsi" w:cstheme="minorHAnsi"/>
                <w:sz w:val="24"/>
                <w:szCs w:val="24"/>
              </w:rPr>
              <w:t xml:space="preserve">bruk av mindre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engangsartikler</w:t>
            </w:r>
            <w:r w:rsidRPr="009719E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36F233EE" w14:textId="2DB0950F" w:rsidR="003222DA" w:rsidRPr="009719E5" w:rsidRDefault="003222DA" w:rsidP="003222DA">
            <w:pPr>
              <w:pStyle w:val="ListParagraph"/>
              <w:numPr>
                <w:ilvl w:val="0"/>
                <w:numId w:val="5"/>
              </w:numPr>
              <w:ind w:left="456"/>
              <w:rPr>
                <w:rFonts w:asciiTheme="minorHAnsi" w:hAnsiTheme="minorHAnsi" w:cstheme="minorHAnsi"/>
                <w:sz w:val="24"/>
                <w:szCs w:val="24"/>
              </w:rPr>
            </w:pPr>
            <w:r w:rsidRPr="009719E5">
              <w:rPr>
                <w:rFonts w:asciiTheme="minorHAnsi" w:hAnsiTheme="minorHAnsi" w:cstheme="minorHAnsi"/>
                <w:sz w:val="24"/>
                <w:szCs w:val="24"/>
              </w:rPr>
              <w:t>andre relevante tiltak.</w:t>
            </w:r>
          </w:p>
          <w:p w14:paraId="656BFF48" w14:textId="6159AD06" w:rsidR="003222DA" w:rsidRPr="00A3223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Leverandøren skal beskrive dette</w:t>
            </w:r>
            <w:r w:rsidRPr="00A32235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750" w:type="dxa"/>
          </w:tcPr>
          <w:p w14:paraId="7B2D5A96" w14:textId="47A7577B" w:rsidR="003222DA" w:rsidRPr="00CE32B5" w:rsidRDefault="003222DA" w:rsidP="003222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</w:t>
            </w:r>
          </w:p>
        </w:tc>
        <w:tc>
          <w:tcPr>
            <w:tcW w:w="790" w:type="dxa"/>
          </w:tcPr>
          <w:p w14:paraId="15F92488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1FB2896" w14:textId="77777777" w:rsidR="003222DA" w:rsidRPr="00CE32B5" w:rsidRDefault="003222DA" w:rsidP="003222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5A43DB6" w14:textId="44950A1D" w:rsidR="007F4A16" w:rsidRPr="00CE32B5" w:rsidRDefault="007F4A16" w:rsidP="00802A57">
      <w:pPr>
        <w:rPr>
          <w:rFonts w:asciiTheme="minorHAnsi" w:hAnsiTheme="minorHAnsi" w:cstheme="minorHAnsi"/>
        </w:rPr>
      </w:pPr>
    </w:p>
    <w:sectPr w:rsidR="007F4A16" w:rsidRPr="00CE32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43849"/>
    <w:multiLevelType w:val="hybridMultilevel"/>
    <w:tmpl w:val="F8BE2FEE"/>
    <w:lvl w:ilvl="0" w:tplc="1786DB46"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" w15:restartNumberingAfterBreak="0">
    <w:nsid w:val="10681E21"/>
    <w:multiLevelType w:val="hybridMultilevel"/>
    <w:tmpl w:val="44C0FD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65BE4"/>
    <w:multiLevelType w:val="hybridMultilevel"/>
    <w:tmpl w:val="097C3C9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2CEA46">
      <w:numFmt w:val="bullet"/>
      <w:lvlText w:val="•"/>
      <w:lvlJc w:val="left"/>
      <w:pPr>
        <w:ind w:left="1440" w:hanging="720"/>
      </w:pPr>
      <w:rPr>
        <w:rFonts w:ascii="Calibri" w:eastAsia="Times New Roman" w:hAnsi="Calibri" w:cs="Calibri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310CFC"/>
    <w:multiLevelType w:val="hybridMultilevel"/>
    <w:tmpl w:val="C6623A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F5DBE"/>
    <w:multiLevelType w:val="hybridMultilevel"/>
    <w:tmpl w:val="1D5830C6"/>
    <w:lvl w:ilvl="0" w:tplc="1786DB4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DF3751"/>
    <w:multiLevelType w:val="hybridMultilevel"/>
    <w:tmpl w:val="A928F6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45D2C"/>
    <w:multiLevelType w:val="hybridMultilevel"/>
    <w:tmpl w:val="37CE2A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9477B6"/>
    <w:multiLevelType w:val="hybridMultilevel"/>
    <w:tmpl w:val="80CA482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41923298">
    <w:abstractNumId w:val="1"/>
  </w:num>
  <w:num w:numId="2" w16cid:durableId="1419328946">
    <w:abstractNumId w:val="2"/>
  </w:num>
  <w:num w:numId="3" w16cid:durableId="1679112722">
    <w:abstractNumId w:val="0"/>
  </w:num>
  <w:num w:numId="4" w16cid:durableId="1800955445">
    <w:abstractNumId w:val="5"/>
  </w:num>
  <w:num w:numId="5" w16cid:durableId="1958020890">
    <w:abstractNumId w:val="4"/>
  </w:num>
  <w:num w:numId="6" w16cid:durableId="1978531890">
    <w:abstractNumId w:val="3"/>
  </w:num>
  <w:num w:numId="7" w16cid:durableId="681009369">
    <w:abstractNumId w:val="7"/>
  </w:num>
  <w:num w:numId="8" w16cid:durableId="8175011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E48"/>
    <w:rsid w:val="00000E32"/>
    <w:rsid w:val="00011288"/>
    <w:rsid w:val="00011605"/>
    <w:rsid w:val="000142A9"/>
    <w:rsid w:val="00015C3D"/>
    <w:rsid w:val="00020D13"/>
    <w:rsid w:val="00026213"/>
    <w:rsid w:val="00036131"/>
    <w:rsid w:val="000362C9"/>
    <w:rsid w:val="00037721"/>
    <w:rsid w:val="00040012"/>
    <w:rsid w:val="000416AA"/>
    <w:rsid w:val="00047B0F"/>
    <w:rsid w:val="00050508"/>
    <w:rsid w:val="000526F8"/>
    <w:rsid w:val="000557A1"/>
    <w:rsid w:val="00062007"/>
    <w:rsid w:val="00066132"/>
    <w:rsid w:val="0007250F"/>
    <w:rsid w:val="00073B38"/>
    <w:rsid w:val="00084333"/>
    <w:rsid w:val="000A5F37"/>
    <w:rsid w:val="000B51D8"/>
    <w:rsid w:val="000C1990"/>
    <w:rsid w:val="000C4F46"/>
    <w:rsid w:val="000D2919"/>
    <w:rsid w:val="000E6F62"/>
    <w:rsid w:val="000F13BC"/>
    <w:rsid w:val="000F340C"/>
    <w:rsid w:val="001035AA"/>
    <w:rsid w:val="0010577D"/>
    <w:rsid w:val="00105B76"/>
    <w:rsid w:val="001134DF"/>
    <w:rsid w:val="001153A3"/>
    <w:rsid w:val="00115948"/>
    <w:rsid w:val="00117BE5"/>
    <w:rsid w:val="00124865"/>
    <w:rsid w:val="00127715"/>
    <w:rsid w:val="001333F6"/>
    <w:rsid w:val="00136C68"/>
    <w:rsid w:val="00143723"/>
    <w:rsid w:val="001446BD"/>
    <w:rsid w:val="001513C7"/>
    <w:rsid w:val="00153BED"/>
    <w:rsid w:val="001576C7"/>
    <w:rsid w:val="00160FFB"/>
    <w:rsid w:val="001672A3"/>
    <w:rsid w:val="001676F2"/>
    <w:rsid w:val="001759B3"/>
    <w:rsid w:val="00177F2E"/>
    <w:rsid w:val="00180970"/>
    <w:rsid w:val="0018135E"/>
    <w:rsid w:val="00190509"/>
    <w:rsid w:val="00190F5A"/>
    <w:rsid w:val="001922B2"/>
    <w:rsid w:val="00192726"/>
    <w:rsid w:val="001933FD"/>
    <w:rsid w:val="00195B77"/>
    <w:rsid w:val="001A654F"/>
    <w:rsid w:val="001B7603"/>
    <w:rsid w:val="001C2906"/>
    <w:rsid w:val="001C335B"/>
    <w:rsid w:val="001C50C7"/>
    <w:rsid w:val="001D417A"/>
    <w:rsid w:val="001D535C"/>
    <w:rsid w:val="001D6D56"/>
    <w:rsid w:val="001E4846"/>
    <w:rsid w:val="001E6099"/>
    <w:rsid w:val="001F28D1"/>
    <w:rsid w:val="001F57A8"/>
    <w:rsid w:val="001F6405"/>
    <w:rsid w:val="0020313E"/>
    <w:rsid w:val="00205DB2"/>
    <w:rsid w:val="00205E48"/>
    <w:rsid w:val="0021376F"/>
    <w:rsid w:val="0021389C"/>
    <w:rsid w:val="00213A62"/>
    <w:rsid w:val="00223900"/>
    <w:rsid w:val="00224F38"/>
    <w:rsid w:val="00226004"/>
    <w:rsid w:val="00226E42"/>
    <w:rsid w:val="00227F75"/>
    <w:rsid w:val="00236887"/>
    <w:rsid w:val="002405DF"/>
    <w:rsid w:val="00240FCF"/>
    <w:rsid w:val="00242399"/>
    <w:rsid w:val="0024319B"/>
    <w:rsid w:val="00255F6B"/>
    <w:rsid w:val="00262DA4"/>
    <w:rsid w:val="0026541C"/>
    <w:rsid w:val="00270115"/>
    <w:rsid w:val="00275C61"/>
    <w:rsid w:val="00277524"/>
    <w:rsid w:val="00281426"/>
    <w:rsid w:val="00284F0A"/>
    <w:rsid w:val="0028561D"/>
    <w:rsid w:val="002878DE"/>
    <w:rsid w:val="0029501B"/>
    <w:rsid w:val="002969B4"/>
    <w:rsid w:val="002A3DA6"/>
    <w:rsid w:val="002B2D99"/>
    <w:rsid w:val="002C0B3E"/>
    <w:rsid w:val="002C320B"/>
    <w:rsid w:val="002C7658"/>
    <w:rsid w:val="002D18AE"/>
    <w:rsid w:val="002D2D56"/>
    <w:rsid w:val="002D3EB0"/>
    <w:rsid w:val="002D43C2"/>
    <w:rsid w:val="002E592F"/>
    <w:rsid w:val="002F1A8B"/>
    <w:rsid w:val="00302A38"/>
    <w:rsid w:val="003047A1"/>
    <w:rsid w:val="00315E40"/>
    <w:rsid w:val="00321305"/>
    <w:rsid w:val="003222DA"/>
    <w:rsid w:val="00326B9E"/>
    <w:rsid w:val="00330A7B"/>
    <w:rsid w:val="00336422"/>
    <w:rsid w:val="00341E94"/>
    <w:rsid w:val="00342505"/>
    <w:rsid w:val="0034403A"/>
    <w:rsid w:val="00345505"/>
    <w:rsid w:val="00357121"/>
    <w:rsid w:val="00357432"/>
    <w:rsid w:val="003602AE"/>
    <w:rsid w:val="00375831"/>
    <w:rsid w:val="0038068D"/>
    <w:rsid w:val="00382948"/>
    <w:rsid w:val="0038512A"/>
    <w:rsid w:val="0039057E"/>
    <w:rsid w:val="00392246"/>
    <w:rsid w:val="00393287"/>
    <w:rsid w:val="003A0047"/>
    <w:rsid w:val="003A2010"/>
    <w:rsid w:val="003A4B29"/>
    <w:rsid w:val="003A4F7B"/>
    <w:rsid w:val="003B4AF2"/>
    <w:rsid w:val="003B558A"/>
    <w:rsid w:val="003B599C"/>
    <w:rsid w:val="003B6C94"/>
    <w:rsid w:val="003B756A"/>
    <w:rsid w:val="003C3CCC"/>
    <w:rsid w:val="003D6DEC"/>
    <w:rsid w:val="003E4A29"/>
    <w:rsid w:val="003E7CDF"/>
    <w:rsid w:val="003E7E25"/>
    <w:rsid w:val="003F11D6"/>
    <w:rsid w:val="003F4D57"/>
    <w:rsid w:val="003F7FB8"/>
    <w:rsid w:val="00404C07"/>
    <w:rsid w:val="00405E82"/>
    <w:rsid w:val="0041446C"/>
    <w:rsid w:val="00417E77"/>
    <w:rsid w:val="004276F7"/>
    <w:rsid w:val="004318D8"/>
    <w:rsid w:val="00431B04"/>
    <w:rsid w:val="00440C45"/>
    <w:rsid w:val="00442991"/>
    <w:rsid w:val="00442C39"/>
    <w:rsid w:val="00443B57"/>
    <w:rsid w:val="004501C4"/>
    <w:rsid w:val="00456410"/>
    <w:rsid w:val="00456945"/>
    <w:rsid w:val="00456A67"/>
    <w:rsid w:val="004616CF"/>
    <w:rsid w:val="004628B9"/>
    <w:rsid w:val="00466320"/>
    <w:rsid w:val="0047630B"/>
    <w:rsid w:val="0049128C"/>
    <w:rsid w:val="004A2675"/>
    <w:rsid w:val="004A4C01"/>
    <w:rsid w:val="004B08C1"/>
    <w:rsid w:val="004B66EC"/>
    <w:rsid w:val="004C4C79"/>
    <w:rsid w:val="004C76D6"/>
    <w:rsid w:val="004D3BE6"/>
    <w:rsid w:val="004D53A9"/>
    <w:rsid w:val="004E1786"/>
    <w:rsid w:val="004E3250"/>
    <w:rsid w:val="004E3AE1"/>
    <w:rsid w:val="004E4A4F"/>
    <w:rsid w:val="004E6CD6"/>
    <w:rsid w:val="004F316C"/>
    <w:rsid w:val="004F5690"/>
    <w:rsid w:val="00500E6E"/>
    <w:rsid w:val="005014FC"/>
    <w:rsid w:val="00504081"/>
    <w:rsid w:val="00504590"/>
    <w:rsid w:val="00511D87"/>
    <w:rsid w:val="0051276D"/>
    <w:rsid w:val="00513200"/>
    <w:rsid w:val="00514ECA"/>
    <w:rsid w:val="0051506F"/>
    <w:rsid w:val="005178E8"/>
    <w:rsid w:val="00520EF0"/>
    <w:rsid w:val="00523931"/>
    <w:rsid w:val="00525367"/>
    <w:rsid w:val="00532965"/>
    <w:rsid w:val="00533359"/>
    <w:rsid w:val="00534855"/>
    <w:rsid w:val="00552364"/>
    <w:rsid w:val="00552439"/>
    <w:rsid w:val="00555D48"/>
    <w:rsid w:val="00555F74"/>
    <w:rsid w:val="00566486"/>
    <w:rsid w:val="00567EFC"/>
    <w:rsid w:val="00572104"/>
    <w:rsid w:val="005729BD"/>
    <w:rsid w:val="00572B49"/>
    <w:rsid w:val="005770B6"/>
    <w:rsid w:val="005816BE"/>
    <w:rsid w:val="00581747"/>
    <w:rsid w:val="00592E84"/>
    <w:rsid w:val="005A014F"/>
    <w:rsid w:val="005A157E"/>
    <w:rsid w:val="005A19C9"/>
    <w:rsid w:val="005A3700"/>
    <w:rsid w:val="005B2661"/>
    <w:rsid w:val="005B3834"/>
    <w:rsid w:val="005B5161"/>
    <w:rsid w:val="005C6F08"/>
    <w:rsid w:val="005D45BC"/>
    <w:rsid w:val="005D6004"/>
    <w:rsid w:val="005E058E"/>
    <w:rsid w:val="005E31FE"/>
    <w:rsid w:val="005E414D"/>
    <w:rsid w:val="005F6475"/>
    <w:rsid w:val="00606F0B"/>
    <w:rsid w:val="006127BA"/>
    <w:rsid w:val="006129EC"/>
    <w:rsid w:val="006133AC"/>
    <w:rsid w:val="00617434"/>
    <w:rsid w:val="0062198C"/>
    <w:rsid w:val="00632E50"/>
    <w:rsid w:val="006339C0"/>
    <w:rsid w:val="006364B9"/>
    <w:rsid w:val="0063732A"/>
    <w:rsid w:val="00647DC8"/>
    <w:rsid w:val="00651223"/>
    <w:rsid w:val="006514A6"/>
    <w:rsid w:val="0065640F"/>
    <w:rsid w:val="00660E95"/>
    <w:rsid w:val="006633A3"/>
    <w:rsid w:val="00665270"/>
    <w:rsid w:val="0066553E"/>
    <w:rsid w:val="00672D98"/>
    <w:rsid w:val="0067362A"/>
    <w:rsid w:val="00673FCB"/>
    <w:rsid w:val="0067767F"/>
    <w:rsid w:val="00682813"/>
    <w:rsid w:val="00687E8D"/>
    <w:rsid w:val="00691643"/>
    <w:rsid w:val="006945D9"/>
    <w:rsid w:val="00695D6D"/>
    <w:rsid w:val="006A3C39"/>
    <w:rsid w:val="006A5F6F"/>
    <w:rsid w:val="006B01BA"/>
    <w:rsid w:val="006B53E3"/>
    <w:rsid w:val="006C17FB"/>
    <w:rsid w:val="006C27B4"/>
    <w:rsid w:val="006C2E49"/>
    <w:rsid w:val="006C317F"/>
    <w:rsid w:val="006C3B6D"/>
    <w:rsid w:val="006C5596"/>
    <w:rsid w:val="006C6E52"/>
    <w:rsid w:val="006D7FA9"/>
    <w:rsid w:val="006E408A"/>
    <w:rsid w:val="006F5188"/>
    <w:rsid w:val="006F697F"/>
    <w:rsid w:val="0070076E"/>
    <w:rsid w:val="00703924"/>
    <w:rsid w:val="00705608"/>
    <w:rsid w:val="00727A37"/>
    <w:rsid w:val="0074001E"/>
    <w:rsid w:val="00742616"/>
    <w:rsid w:val="007433DF"/>
    <w:rsid w:val="0074405B"/>
    <w:rsid w:val="00745604"/>
    <w:rsid w:val="007503CF"/>
    <w:rsid w:val="0075596F"/>
    <w:rsid w:val="00756401"/>
    <w:rsid w:val="00757303"/>
    <w:rsid w:val="00764A79"/>
    <w:rsid w:val="00793A19"/>
    <w:rsid w:val="007950C3"/>
    <w:rsid w:val="007A24B7"/>
    <w:rsid w:val="007A4953"/>
    <w:rsid w:val="007A777D"/>
    <w:rsid w:val="007B560B"/>
    <w:rsid w:val="007B6209"/>
    <w:rsid w:val="007C000E"/>
    <w:rsid w:val="007D5177"/>
    <w:rsid w:val="007E1C94"/>
    <w:rsid w:val="007E3DAF"/>
    <w:rsid w:val="007E6A5F"/>
    <w:rsid w:val="007F4A16"/>
    <w:rsid w:val="007F5988"/>
    <w:rsid w:val="007F64D4"/>
    <w:rsid w:val="00801C81"/>
    <w:rsid w:val="00802A57"/>
    <w:rsid w:val="008054C7"/>
    <w:rsid w:val="008058EE"/>
    <w:rsid w:val="00810A0A"/>
    <w:rsid w:val="00813881"/>
    <w:rsid w:val="00815F78"/>
    <w:rsid w:val="00821345"/>
    <w:rsid w:val="008219F1"/>
    <w:rsid w:val="00831FB4"/>
    <w:rsid w:val="0083476D"/>
    <w:rsid w:val="008370B8"/>
    <w:rsid w:val="008464A0"/>
    <w:rsid w:val="00852961"/>
    <w:rsid w:val="008570ED"/>
    <w:rsid w:val="0087232A"/>
    <w:rsid w:val="00876D6E"/>
    <w:rsid w:val="00880318"/>
    <w:rsid w:val="008837F8"/>
    <w:rsid w:val="00883D42"/>
    <w:rsid w:val="008A172D"/>
    <w:rsid w:val="008B3DE7"/>
    <w:rsid w:val="008B4701"/>
    <w:rsid w:val="008C1FA0"/>
    <w:rsid w:val="008D057F"/>
    <w:rsid w:val="008D3C29"/>
    <w:rsid w:val="008D58DA"/>
    <w:rsid w:val="008E0F23"/>
    <w:rsid w:val="008E3E49"/>
    <w:rsid w:val="008E4FB9"/>
    <w:rsid w:val="008E62B1"/>
    <w:rsid w:val="008E638D"/>
    <w:rsid w:val="008F2672"/>
    <w:rsid w:val="008F43FC"/>
    <w:rsid w:val="008F513C"/>
    <w:rsid w:val="008F7A83"/>
    <w:rsid w:val="00900237"/>
    <w:rsid w:val="00903656"/>
    <w:rsid w:val="0090438F"/>
    <w:rsid w:val="009148CE"/>
    <w:rsid w:val="009203A7"/>
    <w:rsid w:val="0092257D"/>
    <w:rsid w:val="009233F7"/>
    <w:rsid w:val="009253C7"/>
    <w:rsid w:val="0093066D"/>
    <w:rsid w:val="00934F45"/>
    <w:rsid w:val="009506C7"/>
    <w:rsid w:val="009541C8"/>
    <w:rsid w:val="0095428F"/>
    <w:rsid w:val="0096098F"/>
    <w:rsid w:val="00961E1E"/>
    <w:rsid w:val="009719E5"/>
    <w:rsid w:val="00974E1C"/>
    <w:rsid w:val="009850C2"/>
    <w:rsid w:val="00986851"/>
    <w:rsid w:val="00995F15"/>
    <w:rsid w:val="009B3C2E"/>
    <w:rsid w:val="009C123E"/>
    <w:rsid w:val="009C5195"/>
    <w:rsid w:val="009D1645"/>
    <w:rsid w:val="009D1E4C"/>
    <w:rsid w:val="009E4574"/>
    <w:rsid w:val="009F28C5"/>
    <w:rsid w:val="009F3B47"/>
    <w:rsid w:val="009F420E"/>
    <w:rsid w:val="009F446A"/>
    <w:rsid w:val="009F6BD1"/>
    <w:rsid w:val="00A04897"/>
    <w:rsid w:val="00A06289"/>
    <w:rsid w:val="00A116F0"/>
    <w:rsid w:val="00A159C7"/>
    <w:rsid w:val="00A300EA"/>
    <w:rsid w:val="00A32235"/>
    <w:rsid w:val="00A3228E"/>
    <w:rsid w:val="00A3392D"/>
    <w:rsid w:val="00A43B22"/>
    <w:rsid w:val="00A43BAF"/>
    <w:rsid w:val="00A463E9"/>
    <w:rsid w:val="00A4697A"/>
    <w:rsid w:val="00A50462"/>
    <w:rsid w:val="00A51FE4"/>
    <w:rsid w:val="00A56527"/>
    <w:rsid w:val="00A61B51"/>
    <w:rsid w:val="00A66C1F"/>
    <w:rsid w:val="00A6723D"/>
    <w:rsid w:val="00A80460"/>
    <w:rsid w:val="00A9275C"/>
    <w:rsid w:val="00A9309D"/>
    <w:rsid w:val="00AA3AC5"/>
    <w:rsid w:val="00AB0B55"/>
    <w:rsid w:val="00AB1352"/>
    <w:rsid w:val="00AB7896"/>
    <w:rsid w:val="00AC1F2D"/>
    <w:rsid w:val="00AC49F3"/>
    <w:rsid w:val="00AD206D"/>
    <w:rsid w:val="00AE0CD5"/>
    <w:rsid w:val="00AE7AE3"/>
    <w:rsid w:val="00AF4B2B"/>
    <w:rsid w:val="00AF515F"/>
    <w:rsid w:val="00B10C48"/>
    <w:rsid w:val="00B11127"/>
    <w:rsid w:val="00B146BD"/>
    <w:rsid w:val="00B15271"/>
    <w:rsid w:val="00B16219"/>
    <w:rsid w:val="00B22EE7"/>
    <w:rsid w:val="00B240FD"/>
    <w:rsid w:val="00B34E20"/>
    <w:rsid w:val="00B4106B"/>
    <w:rsid w:val="00B41D47"/>
    <w:rsid w:val="00B4324C"/>
    <w:rsid w:val="00B47E1E"/>
    <w:rsid w:val="00B51110"/>
    <w:rsid w:val="00B5229C"/>
    <w:rsid w:val="00B56F1E"/>
    <w:rsid w:val="00B759A6"/>
    <w:rsid w:val="00B81E4D"/>
    <w:rsid w:val="00B85096"/>
    <w:rsid w:val="00B87E62"/>
    <w:rsid w:val="00B9099C"/>
    <w:rsid w:val="00B91578"/>
    <w:rsid w:val="00B93562"/>
    <w:rsid w:val="00B939BE"/>
    <w:rsid w:val="00B93C28"/>
    <w:rsid w:val="00B97425"/>
    <w:rsid w:val="00BA0DAF"/>
    <w:rsid w:val="00BA4A26"/>
    <w:rsid w:val="00BA4C2A"/>
    <w:rsid w:val="00BA723C"/>
    <w:rsid w:val="00BB661B"/>
    <w:rsid w:val="00BC53CB"/>
    <w:rsid w:val="00BC6280"/>
    <w:rsid w:val="00BC6938"/>
    <w:rsid w:val="00BC78C2"/>
    <w:rsid w:val="00BD0765"/>
    <w:rsid w:val="00BD12CB"/>
    <w:rsid w:val="00BD5410"/>
    <w:rsid w:val="00BE036D"/>
    <w:rsid w:val="00BF5437"/>
    <w:rsid w:val="00BF761B"/>
    <w:rsid w:val="00C00B50"/>
    <w:rsid w:val="00C03536"/>
    <w:rsid w:val="00C048CA"/>
    <w:rsid w:val="00C11A72"/>
    <w:rsid w:val="00C143F7"/>
    <w:rsid w:val="00C15185"/>
    <w:rsid w:val="00C21791"/>
    <w:rsid w:val="00C27C4A"/>
    <w:rsid w:val="00C3190C"/>
    <w:rsid w:val="00C31AFB"/>
    <w:rsid w:val="00C3464C"/>
    <w:rsid w:val="00C50FB5"/>
    <w:rsid w:val="00C51647"/>
    <w:rsid w:val="00C56DD5"/>
    <w:rsid w:val="00C56F26"/>
    <w:rsid w:val="00C57599"/>
    <w:rsid w:val="00C6037B"/>
    <w:rsid w:val="00C61EC6"/>
    <w:rsid w:val="00C6415C"/>
    <w:rsid w:val="00C64320"/>
    <w:rsid w:val="00C70DDB"/>
    <w:rsid w:val="00C731AB"/>
    <w:rsid w:val="00C75D03"/>
    <w:rsid w:val="00C815A6"/>
    <w:rsid w:val="00C82F1D"/>
    <w:rsid w:val="00C83123"/>
    <w:rsid w:val="00C863F0"/>
    <w:rsid w:val="00C87010"/>
    <w:rsid w:val="00C9396A"/>
    <w:rsid w:val="00C940A3"/>
    <w:rsid w:val="00C94592"/>
    <w:rsid w:val="00C96D33"/>
    <w:rsid w:val="00C97A6B"/>
    <w:rsid w:val="00C97E67"/>
    <w:rsid w:val="00CA1105"/>
    <w:rsid w:val="00CA3319"/>
    <w:rsid w:val="00CB0F95"/>
    <w:rsid w:val="00CB105C"/>
    <w:rsid w:val="00CB39AB"/>
    <w:rsid w:val="00CB3A9B"/>
    <w:rsid w:val="00CC03FA"/>
    <w:rsid w:val="00CC353D"/>
    <w:rsid w:val="00CD43AA"/>
    <w:rsid w:val="00CD57CD"/>
    <w:rsid w:val="00CD7EA4"/>
    <w:rsid w:val="00CE32B5"/>
    <w:rsid w:val="00CE54B1"/>
    <w:rsid w:val="00CE6B43"/>
    <w:rsid w:val="00CF1C44"/>
    <w:rsid w:val="00CF3EF0"/>
    <w:rsid w:val="00D00B27"/>
    <w:rsid w:val="00D00D2C"/>
    <w:rsid w:val="00D00EBF"/>
    <w:rsid w:val="00D0376E"/>
    <w:rsid w:val="00D04498"/>
    <w:rsid w:val="00D17539"/>
    <w:rsid w:val="00D368C3"/>
    <w:rsid w:val="00D37249"/>
    <w:rsid w:val="00D41487"/>
    <w:rsid w:val="00D42022"/>
    <w:rsid w:val="00D44A5F"/>
    <w:rsid w:val="00D46772"/>
    <w:rsid w:val="00D47DC6"/>
    <w:rsid w:val="00D504C2"/>
    <w:rsid w:val="00D534AF"/>
    <w:rsid w:val="00D54E52"/>
    <w:rsid w:val="00D64675"/>
    <w:rsid w:val="00D64A9B"/>
    <w:rsid w:val="00D7215D"/>
    <w:rsid w:val="00D72BC5"/>
    <w:rsid w:val="00D83C18"/>
    <w:rsid w:val="00D85F59"/>
    <w:rsid w:val="00D90599"/>
    <w:rsid w:val="00D9285F"/>
    <w:rsid w:val="00D948E1"/>
    <w:rsid w:val="00DA10CB"/>
    <w:rsid w:val="00DA1371"/>
    <w:rsid w:val="00DA7103"/>
    <w:rsid w:val="00DA792E"/>
    <w:rsid w:val="00DB1D11"/>
    <w:rsid w:val="00DB26E1"/>
    <w:rsid w:val="00DB5818"/>
    <w:rsid w:val="00DB6827"/>
    <w:rsid w:val="00DC0D1B"/>
    <w:rsid w:val="00DC3B8E"/>
    <w:rsid w:val="00DD2E89"/>
    <w:rsid w:val="00DD6702"/>
    <w:rsid w:val="00DE052D"/>
    <w:rsid w:val="00DE1B8B"/>
    <w:rsid w:val="00DF0D33"/>
    <w:rsid w:val="00DF30B4"/>
    <w:rsid w:val="00DF66AD"/>
    <w:rsid w:val="00E0513C"/>
    <w:rsid w:val="00E06F0F"/>
    <w:rsid w:val="00E10F98"/>
    <w:rsid w:val="00E12642"/>
    <w:rsid w:val="00E12682"/>
    <w:rsid w:val="00E1531B"/>
    <w:rsid w:val="00E21831"/>
    <w:rsid w:val="00E24D59"/>
    <w:rsid w:val="00E26918"/>
    <w:rsid w:val="00E2759E"/>
    <w:rsid w:val="00E305C6"/>
    <w:rsid w:val="00E3180D"/>
    <w:rsid w:val="00E37109"/>
    <w:rsid w:val="00E37F12"/>
    <w:rsid w:val="00E401ED"/>
    <w:rsid w:val="00E41434"/>
    <w:rsid w:val="00E417D3"/>
    <w:rsid w:val="00E452FE"/>
    <w:rsid w:val="00E46931"/>
    <w:rsid w:val="00E50EE6"/>
    <w:rsid w:val="00E52393"/>
    <w:rsid w:val="00E5421E"/>
    <w:rsid w:val="00E556AE"/>
    <w:rsid w:val="00E620EF"/>
    <w:rsid w:val="00E64E73"/>
    <w:rsid w:val="00E77B7C"/>
    <w:rsid w:val="00E824B2"/>
    <w:rsid w:val="00E849EA"/>
    <w:rsid w:val="00E900B9"/>
    <w:rsid w:val="00E91F00"/>
    <w:rsid w:val="00EA2DAA"/>
    <w:rsid w:val="00EA3304"/>
    <w:rsid w:val="00EA5FA1"/>
    <w:rsid w:val="00EA6AAC"/>
    <w:rsid w:val="00EA7122"/>
    <w:rsid w:val="00EA7F5A"/>
    <w:rsid w:val="00EB0D2D"/>
    <w:rsid w:val="00EB2C2F"/>
    <w:rsid w:val="00EB44D7"/>
    <w:rsid w:val="00EC3FB2"/>
    <w:rsid w:val="00EC5A81"/>
    <w:rsid w:val="00EC5C5E"/>
    <w:rsid w:val="00EC5E00"/>
    <w:rsid w:val="00ED0944"/>
    <w:rsid w:val="00ED55FE"/>
    <w:rsid w:val="00ED5FE2"/>
    <w:rsid w:val="00ED7102"/>
    <w:rsid w:val="00EE55DD"/>
    <w:rsid w:val="00EF5566"/>
    <w:rsid w:val="00F01D05"/>
    <w:rsid w:val="00F0367A"/>
    <w:rsid w:val="00F05C23"/>
    <w:rsid w:val="00F14E3C"/>
    <w:rsid w:val="00F2094C"/>
    <w:rsid w:val="00F20E26"/>
    <w:rsid w:val="00F2233C"/>
    <w:rsid w:val="00F23D1C"/>
    <w:rsid w:val="00F254E7"/>
    <w:rsid w:val="00F25B42"/>
    <w:rsid w:val="00F3158D"/>
    <w:rsid w:val="00F329A2"/>
    <w:rsid w:val="00F33BFD"/>
    <w:rsid w:val="00F34A3B"/>
    <w:rsid w:val="00F407D4"/>
    <w:rsid w:val="00F4199C"/>
    <w:rsid w:val="00F51135"/>
    <w:rsid w:val="00F65F06"/>
    <w:rsid w:val="00F72BFF"/>
    <w:rsid w:val="00F73A37"/>
    <w:rsid w:val="00F75406"/>
    <w:rsid w:val="00F75F13"/>
    <w:rsid w:val="00F83261"/>
    <w:rsid w:val="00F8600E"/>
    <w:rsid w:val="00F875DB"/>
    <w:rsid w:val="00FA3F4E"/>
    <w:rsid w:val="00FA61C2"/>
    <w:rsid w:val="00FB4031"/>
    <w:rsid w:val="00FB4B12"/>
    <w:rsid w:val="00FC1A7A"/>
    <w:rsid w:val="00FC3DB5"/>
    <w:rsid w:val="00FC63A6"/>
    <w:rsid w:val="00FC7161"/>
    <w:rsid w:val="00FD0711"/>
    <w:rsid w:val="00FD5615"/>
    <w:rsid w:val="037149D4"/>
    <w:rsid w:val="04A14970"/>
    <w:rsid w:val="04DB223F"/>
    <w:rsid w:val="04E61365"/>
    <w:rsid w:val="05A6FA13"/>
    <w:rsid w:val="0B58E451"/>
    <w:rsid w:val="0DB91D85"/>
    <w:rsid w:val="0DC50782"/>
    <w:rsid w:val="0ECDC8C5"/>
    <w:rsid w:val="0F10880A"/>
    <w:rsid w:val="14B8F72E"/>
    <w:rsid w:val="19575EA5"/>
    <w:rsid w:val="1B49C6F6"/>
    <w:rsid w:val="1C175774"/>
    <w:rsid w:val="1C43D18C"/>
    <w:rsid w:val="1D501B72"/>
    <w:rsid w:val="1F0AFDE6"/>
    <w:rsid w:val="1F7F007E"/>
    <w:rsid w:val="1F95D8F3"/>
    <w:rsid w:val="206C5F8C"/>
    <w:rsid w:val="20F16AAB"/>
    <w:rsid w:val="21065CCF"/>
    <w:rsid w:val="233F2F0F"/>
    <w:rsid w:val="24090F1F"/>
    <w:rsid w:val="24B91A96"/>
    <w:rsid w:val="25946608"/>
    <w:rsid w:val="25D48795"/>
    <w:rsid w:val="273EB2B0"/>
    <w:rsid w:val="299DCDB4"/>
    <w:rsid w:val="2B3E1379"/>
    <w:rsid w:val="2CFFC126"/>
    <w:rsid w:val="2D4FDF14"/>
    <w:rsid w:val="2FFE64A2"/>
    <w:rsid w:val="32C8A35F"/>
    <w:rsid w:val="3338BF75"/>
    <w:rsid w:val="34598890"/>
    <w:rsid w:val="34C50BF7"/>
    <w:rsid w:val="3A6BAEC9"/>
    <w:rsid w:val="3B558245"/>
    <w:rsid w:val="3D59F50B"/>
    <w:rsid w:val="3DBA5792"/>
    <w:rsid w:val="3EB546EC"/>
    <w:rsid w:val="3F98B9E8"/>
    <w:rsid w:val="40B70620"/>
    <w:rsid w:val="41202A75"/>
    <w:rsid w:val="4382B048"/>
    <w:rsid w:val="452AFCB6"/>
    <w:rsid w:val="464E32D0"/>
    <w:rsid w:val="48D1DC1F"/>
    <w:rsid w:val="48D5563D"/>
    <w:rsid w:val="49122522"/>
    <w:rsid w:val="492E0135"/>
    <w:rsid w:val="4B09886A"/>
    <w:rsid w:val="4B2D7CCC"/>
    <w:rsid w:val="4B426EF0"/>
    <w:rsid w:val="4E1F073D"/>
    <w:rsid w:val="4EBBABC8"/>
    <w:rsid w:val="501A88C2"/>
    <w:rsid w:val="50A233E2"/>
    <w:rsid w:val="527A49BC"/>
    <w:rsid w:val="54BF6C04"/>
    <w:rsid w:val="56D92840"/>
    <w:rsid w:val="594BDC74"/>
    <w:rsid w:val="5D40F052"/>
    <w:rsid w:val="5E20A30D"/>
    <w:rsid w:val="60976908"/>
    <w:rsid w:val="60B07AD7"/>
    <w:rsid w:val="60DAD85D"/>
    <w:rsid w:val="621B13B3"/>
    <w:rsid w:val="6460D241"/>
    <w:rsid w:val="65893492"/>
    <w:rsid w:val="6679F572"/>
    <w:rsid w:val="676EBFFE"/>
    <w:rsid w:val="677FB2B4"/>
    <w:rsid w:val="688543E5"/>
    <w:rsid w:val="68C86F7E"/>
    <w:rsid w:val="69DB5DA6"/>
    <w:rsid w:val="69DCA5FB"/>
    <w:rsid w:val="6BCBF7BF"/>
    <w:rsid w:val="6CA2649D"/>
    <w:rsid w:val="6CDE2F50"/>
    <w:rsid w:val="6D557F19"/>
    <w:rsid w:val="6F2475CF"/>
    <w:rsid w:val="7360F331"/>
    <w:rsid w:val="74C1AA63"/>
    <w:rsid w:val="750E958A"/>
    <w:rsid w:val="75A55598"/>
    <w:rsid w:val="77A30458"/>
    <w:rsid w:val="78C5E182"/>
    <w:rsid w:val="78CDF2E2"/>
    <w:rsid w:val="7A58AC4C"/>
    <w:rsid w:val="7B25BDF2"/>
    <w:rsid w:val="7D41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D6793"/>
  <w15:chartTrackingRefBased/>
  <w15:docId w15:val="{B82490BC-0B22-4847-B698-DBE5339CC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E48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5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05E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E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E48"/>
    <w:rPr>
      <w:rFonts w:ascii="Arial" w:eastAsia="Times New Roman" w:hAnsi="Arial" w:cs="Times New Roman"/>
      <w:sz w:val="20"/>
      <w:szCs w:val="20"/>
      <w:lang w:eastAsia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E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E48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E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E48"/>
    <w:rPr>
      <w:rFonts w:ascii="Segoe UI" w:eastAsia="Times New Roman" w:hAnsi="Segoe UI" w:cs="Segoe UI"/>
      <w:sz w:val="18"/>
      <w:szCs w:val="18"/>
      <w:lang w:eastAsia="nb-NO"/>
    </w:rPr>
  </w:style>
  <w:style w:type="table" w:customStyle="1" w:styleId="Tabellrutenett1">
    <w:name w:val="Tabellrutenett1"/>
    <w:basedOn w:val="TableNormal"/>
    <w:next w:val="TableGrid"/>
    <w:uiPriority w:val="59"/>
    <w:rsid w:val="003E7E2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C12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1e125b-b772-4d2d-8af8-eec310c9bc7c" xsi:nil="true"/>
    <MediaServiceMetadata xmlns="6523e425-3997-4398-916d-d9da0d00421c" xsi:nil="true"/>
    <df8ae297421a46099bed64514a3fb8ef xmlns="4c1e125b-b772-4d2d-8af8-eec310c9bc7c" xsi:nil="true"/>
    <MediaServiceFastMetadata xmlns="6523e425-3997-4398-916d-d9da0d00421c" xsi:nil="true"/>
    <PublishingExpirationDate xmlns="http://schemas.microsoft.com/sharepoint/v3" xsi:nil="true"/>
    <lcf76f155ced4ddcb4097134ff3c332f xmlns="376a6b6f-83ac-461a-a939-c78000a8d265">
      <Terms xmlns="http://schemas.microsoft.com/office/infopath/2007/PartnerControls"/>
    </lcf76f155ced4ddcb4097134ff3c332f>
    <PublishingStartDate xmlns="http://schemas.microsoft.com/sharepoint/v3" xsi:nil="true"/>
    <kaa0af3728ae4e579c454f9bb4450f29 xmlns="4c1e125b-b772-4d2d-8af8-eec310c9bc7c" xsi:nil="true"/>
    <h3ecda64fe994b47aa30e5432815760a xmlns="4c1e125b-b772-4d2d-8af8-eec310c9bc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0EFA849F1DCD458133D2D625046114" ma:contentTypeVersion="28" ma:contentTypeDescription="Opprett et nytt dokument." ma:contentTypeScope="" ma:versionID="3863202efc38231bbef9e4a3b5bcdde8">
  <xsd:schema xmlns:xsd="http://www.w3.org/2001/XMLSchema" xmlns:xs="http://www.w3.org/2001/XMLSchema" xmlns:p="http://schemas.microsoft.com/office/2006/metadata/properties" xmlns:ns1="http://schemas.microsoft.com/sharepoint/v3" xmlns:ns2="4c1e125b-b772-4d2d-8af8-eec310c9bc7c" xmlns:ns3="6523e425-3997-4398-916d-d9da0d00421c" xmlns:ns4="376a6b6f-83ac-461a-a939-c78000a8d265" xmlns:ns5="155aeb12-e710-4041-8730-40500aeb304c" targetNamespace="http://schemas.microsoft.com/office/2006/metadata/properties" ma:root="true" ma:fieldsID="2a700d6d7cc0739dc525d1b8afeede7c" ns1:_="" ns2:_="" ns3:_="" ns4:_="" ns5:_="">
    <xsd:import namespace="http://schemas.microsoft.com/sharepoint/v3"/>
    <xsd:import namespace="4c1e125b-b772-4d2d-8af8-eec310c9bc7c"/>
    <xsd:import namespace="6523e425-3997-4398-916d-d9da0d00421c"/>
    <xsd:import namespace="376a6b6f-83ac-461a-a939-c78000a8d265"/>
    <xsd:import namespace="155aeb12-e710-4041-8730-40500aeb304c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h3ecda64fe994b47aa30e5432815760a" minOccurs="0"/>
                <xsd:element ref="ns2:TaxCatchAll" minOccurs="0"/>
                <xsd:element ref="ns2:df8ae297421a46099bed64514a3fb8ef" minOccurs="0"/>
                <xsd:element ref="ns2:kaa0af3728ae4e579c454f9bb4450f29" minOccurs="0"/>
                <xsd:element ref="ns3:MediaServiceMetadata" minOccurs="0"/>
                <xsd:element ref="ns3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lagt startdato" ma:description="Planlagt startdato er en områdekolonne som opprettes av publiseringsfunksjonen. Den brukes til å angi dato og klokkeslett for når denne siden vises for første gang for besøkende på området." ma:hidden="true" ma:internalName="PublishingStartDate" ma:readOnly="false">
      <xsd:simpleType>
        <xsd:restriction base="dms:Unknown"/>
      </xsd:simpleType>
    </xsd:element>
    <xsd:element name="PublishingExpirationDate" ma:index="9" nillable="true" ma:displayName="Planlagt utløpsdato" ma:description="Planlagt sluttdato er en områdekolonne som opprettes av publiseringsfunksjonen. Den brukes til å angi dato og klokkeslett for når denne siden ikke lenger vises for besøkende på området." ma:hidden="true" ma:internalName="PublishingExpirationDate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e125b-b772-4d2d-8af8-eec310c9bc7c" elementFormDefault="qualified">
    <xsd:import namespace="http://schemas.microsoft.com/office/2006/documentManagement/types"/>
    <xsd:import namespace="http://schemas.microsoft.com/office/infopath/2007/PartnerControls"/>
    <xsd:element name="h3ecda64fe994b47aa30e5432815760a" ma:index="10" nillable="true" ma:displayName="Dokumenttype_0" ma:hidden="true" ma:internalName="h3ecda64fe994b47aa30e5432815760a">
      <xsd:simpleType>
        <xsd:restriction base="dms:Note"/>
      </xsd:simpleType>
    </xsd:element>
    <xsd:element name="TaxCatchAll" ma:index="11" nillable="true" ma:displayName="Taxonomy Catch All Column" ma:description="" ma:hidden="true" ma:list="{2edfab00-ea36-4810-9bb8-9c189a158dcb}" ma:internalName="TaxCatchAll" ma:showField="CatchAllData" ma:web="155aeb12-e710-4041-8730-40500aeb30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f8ae297421a46099bed64514a3fb8ef" ma:index="12" nillable="true" ma:displayName="Avdelinger_0" ma:hidden="true" ma:internalName="df8ae297421a46099bed64514a3fb8ef">
      <xsd:simpleType>
        <xsd:restriction base="dms:Note"/>
      </xsd:simpleType>
    </xsd:element>
    <xsd:element name="kaa0af3728ae4e579c454f9bb4450f29" ma:index="13" nillable="true" ma:displayName="Klassifisering_0" ma:hidden="true" ma:internalName="kaa0af3728ae4e579c454f9bb4450f29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23e425-3997-4398-916d-d9da0d004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description="" ma:hidden="true" ma:internalName="MediaServiceMetadata" ma:readOnly="fals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6a6b6f-83ac-461a-a939-c78000a8d265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Bildemerkelapper" ma:readOnly="false" ma:fieldId="{5cf76f15-5ced-4ddc-b409-7134ff3c332f}" ma:taxonomyMulti="true" ma:sspId="17f1e631-7134-4ce3-8a3d-482fd88a4c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5aeb12-e710-4041-8730-40500aeb304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421E0B-A60B-4C10-9FDC-CE6E122C2B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E1BD25-F7D6-435D-AC17-302176700F01}"/>
</file>

<file path=customXml/itemProps3.xml><?xml version="1.0" encoding="utf-8"?>
<ds:datastoreItem xmlns:ds="http://schemas.openxmlformats.org/officeDocument/2006/customXml" ds:itemID="{FB0A32B3-96E4-46DC-88D4-437E2EDEAD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8927FA-5127-42C9-9A1A-F5FE4DAFC62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6334d01-13b9-4531-a3a6-532e479d9a1a}" enabled="0" method="" siteId="{b6334d01-13b9-4531-a3a6-532e479d9a1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1254</Words>
  <Characters>7148</Characters>
  <Application>Microsoft Office Word</Application>
  <DocSecurity>4</DocSecurity>
  <Lines>59</Lines>
  <Paragraphs>16</Paragraphs>
  <ScaleCrop>false</ScaleCrop>
  <Company>Sør-Trøndelag Fylkeskommune</Company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Kjell Ivar Bye</dc:creator>
  <cp:keywords/>
  <dc:description/>
  <cp:lastModifiedBy>Natalia Trotsenko</cp:lastModifiedBy>
  <cp:revision>62</cp:revision>
  <cp:lastPrinted>2025-04-29T11:59:00Z</cp:lastPrinted>
  <dcterms:created xsi:type="dcterms:W3CDTF">2026-01-15T11:19:00Z</dcterms:created>
  <dcterms:modified xsi:type="dcterms:W3CDTF">2026-06-12T11:26:00Z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type">
    <vt:lpwstr/>
  </property>
  <property fmtid="{D5CDD505-2E9C-101B-9397-08002B2CF9AE}" pid="3" name="Avdelinger">
    <vt:lpwstr/>
  </property>
  <property fmtid="{D5CDD505-2E9C-101B-9397-08002B2CF9AE}" pid="4" name="Klassifisering">
    <vt:lpwstr/>
  </property>
  <property fmtid="{D5CDD505-2E9C-101B-9397-08002B2CF9AE}" pid="5" name="MediaServiceImageTags">
    <vt:lpwstr/>
  </property>
  <property fmtid="{D5CDD505-2E9C-101B-9397-08002B2CF9AE}" pid="6" name="ContentTypeId">
    <vt:lpwstr>0x010100300EFA849F1DCD458133D2D625046114</vt:lpwstr>
  </property>
</Properties>
</file>